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82D04" w14:textId="04439B06" w:rsidR="0001711F" w:rsidRPr="00C9640C" w:rsidRDefault="0001711F" w:rsidP="0001711F">
      <w:pPr>
        <w:tabs>
          <w:tab w:val="center" w:pos="4536"/>
          <w:tab w:val="right" w:pos="9781"/>
        </w:tabs>
        <w:ind w:right="-58"/>
        <w:rPr>
          <w:rFonts w:ascii="Arial" w:eastAsia="SimSun" w:hAnsi="Arial" w:cs="Arial"/>
          <w:b/>
          <w:noProof w:val="0"/>
          <w:szCs w:val="22"/>
          <w:lang w:eastAsia="zh-CN"/>
        </w:rPr>
      </w:pPr>
      <w:bookmarkStart w:id="0" w:name="OLE_LINK3"/>
      <w:r w:rsidRPr="00C9640C">
        <w:rPr>
          <w:rFonts w:ascii="Arial" w:eastAsia="SimSun" w:hAnsi="Arial" w:cs="Arial"/>
          <w:b/>
          <w:noProof w:val="0"/>
          <w:szCs w:val="22"/>
        </w:rPr>
        <w:t>3GPP TSG RAN WG1 Meeting #8</w:t>
      </w:r>
      <w:r w:rsidRPr="00C9640C">
        <w:rPr>
          <w:rFonts w:ascii="Arial" w:eastAsia="SimSun" w:hAnsi="Arial" w:cs="Arial"/>
          <w:b/>
          <w:noProof w:val="0"/>
          <w:szCs w:val="22"/>
          <w:lang w:eastAsia="zh-CN"/>
        </w:rPr>
        <w:t>7</w:t>
      </w:r>
      <w:r w:rsidRPr="00C9640C">
        <w:rPr>
          <w:rFonts w:ascii="Arial" w:eastAsia="ＭＳ 明朝" w:hAnsi="Arial" w:cs="Arial"/>
          <w:b/>
          <w:noProof w:val="0"/>
          <w:szCs w:val="22"/>
          <w:lang w:eastAsia="ja-JP"/>
        </w:rPr>
        <w:t xml:space="preserve">                                                        </w:t>
      </w:r>
      <w:r w:rsidRPr="00C9640C">
        <w:rPr>
          <w:rFonts w:ascii="Arial" w:eastAsia="SimSun" w:hAnsi="Arial" w:cs="Arial"/>
          <w:b/>
          <w:noProof w:val="0"/>
          <w:szCs w:val="22"/>
          <w:lang w:eastAsia="zh-CN"/>
        </w:rPr>
        <w:t xml:space="preserve">       </w:t>
      </w:r>
      <w:r w:rsidRPr="00C9640C">
        <w:rPr>
          <w:rFonts w:ascii="Arial" w:eastAsia="ＭＳ 明朝" w:hAnsi="Arial" w:cs="Arial"/>
          <w:b/>
          <w:noProof w:val="0"/>
          <w:szCs w:val="22"/>
          <w:lang w:eastAsia="ja-JP"/>
        </w:rPr>
        <w:t xml:space="preserve">   </w:t>
      </w:r>
      <w:r w:rsidRPr="00C9640C">
        <w:rPr>
          <w:rFonts w:ascii="Arial" w:eastAsia="SimSun" w:hAnsi="Arial" w:cs="Arial"/>
          <w:b/>
          <w:noProof w:val="0"/>
          <w:szCs w:val="22"/>
          <w:lang w:eastAsia="zh-CN"/>
        </w:rPr>
        <w:t xml:space="preserve">    </w:t>
      </w:r>
      <w:r w:rsidRPr="00C9640C">
        <w:rPr>
          <w:rFonts w:ascii="Arial" w:eastAsia="ＭＳ 明朝" w:hAnsi="Arial" w:cs="Arial"/>
          <w:b/>
          <w:noProof w:val="0"/>
          <w:szCs w:val="22"/>
          <w:lang w:eastAsia="ja-JP"/>
        </w:rPr>
        <w:t xml:space="preserve">   </w:t>
      </w:r>
      <w:r w:rsidRPr="00C9640C">
        <w:rPr>
          <w:rFonts w:ascii="Arial" w:eastAsia="SimSun" w:hAnsi="Arial" w:cs="Arial"/>
          <w:b/>
          <w:noProof w:val="0"/>
          <w:szCs w:val="22"/>
        </w:rPr>
        <w:t>R1-</w:t>
      </w:r>
      <w:r w:rsidRPr="00C9640C">
        <w:rPr>
          <w:rFonts w:ascii="Arial" w:eastAsia="ＭＳ 明朝" w:hAnsi="Arial" w:cs="Arial"/>
          <w:b/>
          <w:noProof w:val="0"/>
          <w:szCs w:val="22"/>
          <w:lang w:eastAsia="ja-JP"/>
        </w:rPr>
        <w:t>1</w:t>
      </w:r>
      <w:r w:rsidR="00490771" w:rsidRPr="00C9640C">
        <w:rPr>
          <w:rFonts w:ascii="Arial" w:eastAsia="SimSun" w:hAnsi="Arial" w:cs="Arial"/>
          <w:b/>
          <w:noProof w:val="0"/>
          <w:szCs w:val="22"/>
          <w:lang w:eastAsia="zh-CN"/>
        </w:rPr>
        <w:t>6</w:t>
      </w:r>
      <w:r w:rsidR="00490771" w:rsidRPr="00C9640C">
        <w:rPr>
          <w:rFonts w:ascii="Arial" w:eastAsia="SimSun" w:hAnsi="Arial" w:cs="Arial" w:hint="eastAsia"/>
          <w:b/>
          <w:noProof w:val="0"/>
          <w:szCs w:val="22"/>
          <w:lang w:eastAsia="zh-CN"/>
        </w:rPr>
        <w:t>12703</w:t>
      </w:r>
    </w:p>
    <w:p w14:paraId="25A3A884" w14:textId="77777777" w:rsidR="0001711F" w:rsidRPr="00C9640C" w:rsidRDefault="0001711F" w:rsidP="0001711F">
      <w:pPr>
        <w:tabs>
          <w:tab w:val="center" w:pos="4536"/>
          <w:tab w:val="right" w:pos="9072"/>
        </w:tabs>
        <w:rPr>
          <w:rFonts w:ascii="Arial" w:eastAsia="SimSun" w:hAnsi="Arial" w:cs="Arial"/>
          <w:b/>
          <w:noProof w:val="0"/>
          <w:szCs w:val="22"/>
        </w:rPr>
      </w:pPr>
      <w:r w:rsidRPr="00C9640C">
        <w:rPr>
          <w:rFonts w:ascii="Arial" w:eastAsia="SimSun" w:hAnsi="Arial" w:cs="Arial"/>
          <w:b/>
          <w:noProof w:val="0"/>
          <w:szCs w:val="22"/>
        </w:rPr>
        <w:t>Reno, USA 14th - 18th November 2016</w:t>
      </w:r>
    </w:p>
    <w:p w14:paraId="21ED2649" w14:textId="77777777" w:rsidR="0041628A" w:rsidRPr="00C9640C" w:rsidRDefault="0041628A">
      <w:pPr>
        <w:pStyle w:val="Header"/>
        <w:rPr>
          <w:noProof w:val="0"/>
          <w:sz w:val="24"/>
          <w:szCs w:val="22"/>
        </w:rPr>
      </w:pPr>
    </w:p>
    <w:p w14:paraId="21E27392" w14:textId="77777777" w:rsidR="0041628A" w:rsidRPr="00C9640C" w:rsidRDefault="0041628A">
      <w:pPr>
        <w:pStyle w:val="Header"/>
        <w:ind w:left="1800" w:hanging="1800"/>
        <w:rPr>
          <w:rFonts w:eastAsia="ＭＳ ゴシック"/>
          <w:noProof w:val="0"/>
          <w:sz w:val="24"/>
          <w:szCs w:val="22"/>
        </w:rPr>
      </w:pPr>
      <w:r w:rsidRPr="00C9640C">
        <w:rPr>
          <w:rFonts w:eastAsia="ＭＳ ゴシック"/>
          <w:noProof w:val="0"/>
          <w:sz w:val="24"/>
          <w:szCs w:val="22"/>
        </w:rPr>
        <w:t>Source:</w:t>
      </w:r>
      <w:r w:rsidRPr="00C9640C">
        <w:rPr>
          <w:rFonts w:eastAsia="ＭＳ ゴシック"/>
          <w:noProof w:val="0"/>
          <w:sz w:val="24"/>
          <w:szCs w:val="22"/>
        </w:rPr>
        <w:tab/>
        <w:t xml:space="preserve">NTT </w:t>
      </w:r>
      <w:r w:rsidRPr="00C9640C">
        <w:rPr>
          <w:rFonts w:eastAsia="ＭＳ ゴシック" w:hint="eastAsia"/>
          <w:noProof w:val="0"/>
          <w:sz w:val="24"/>
          <w:szCs w:val="22"/>
        </w:rPr>
        <w:t>DOCOMO</w:t>
      </w:r>
    </w:p>
    <w:bookmarkEnd w:id="0"/>
    <w:p w14:paraId="07787299" w14:textId="3E2E8897" w:rsidR="0041628A" w:rsidRPr="00C9640C" w:rsidRDefault="0041628A">
      <w:pPr>
        <w:pStyle w:val="Header"/>
        <w:ind w:left="1800" w:hanging="1800"/>
        <w:jc w:val="both"/>
        <w:rPr>
          <w:rFonts w:eastAsia="SimSun" w:cs="Arial"/>
          <w:noProof w:val="0"/>
          <w:sz w:val="24"/>
          <w:szCs w:val="22"/>
          <w:lang w:eastAsia="zh-CN"/>
        </w:rPr>
      </w:pPr>
      <w:r w:rsidRPr="00C9640C">
        <w:rPr>
          <w:rFonts w:eastAsia="ＭＳ ゴシック" w:hint="eastAsia"/>
          <w:noProof w:val="0"/>
          <w:sz w:val="24"/>
          <w:szCs w:val="22"/>
        </w:rPr>
        <w:t>Title</w:t>
      </w:r>
      <w:r w:rsidRPr="00C9640C">
        <w:rPr>
          <w:rFonts w:eastAsia="ＭＳ ゴシック"/>
          <w:noProof w:val="0"/>
          <w:sz w:val="24"/>
          <w:szCs w:val="22"/>
        </w:rPr>
        <w:t>:</w:t>
      </w:r>
      <w:r w:rsidRPr="00C9640C">
        <w:rPr>
          <w:rFonts w:eastAsia="ＭＳ ゴシック"/>
          <w:noProof w:val="0"/>
          <w:sz w:val="24"/>
          <w:szCs w:val="22"/>
        </w:rPr>
        <w:tab/>
      </w:r>
      <w:r w:rsidR="00CA5DC3" w:rsidRPr="00C9640C">
        <w:rPr>
          <w:rFonts w:eastAsia="ＭＳ ゴシック"/>
          <w:noProof w:val="0"/>
          <w:sz w:val="24"/>
          <w:szCs w:val="22"/>
        </w:rPr>
        <w:t>Low-density CSI-RS and Port Sharing</w:t>
      </w:r>
    </w:p>
    <w:p w14:paraId="32D100CB" w14:textId="30AE347F" w:rsidR="0041628A" w:rsidRPr="00C9640C" w:rsidRDefault="0041628A">
      <w:pPr>
        <w:pStyle w:val="Header"/>
        <w:tabs>
          <w:tab w:val="left" w:pos="1800"/>
        </w:tabs>
        <w:ind w:left="1800" w:hanging="1800"/>
        <w:rPr>
          <w:rFonts w:eastAsia="SimSun"/>
          <w:noProof w:val="0"/>
          <w:sz w:val="24"/>
          <w:szCs w:val="22"/>
          <w:lang w:eastAsia="zh-CN"/>
        </w:rPr>
      </w:pPr>
      <w:r w:rsidRPr="00C9640C">
        <w:rPr>
          <w:rFonts w:eastAsia="ＭＳ ゴシック"/>
          <w:noProof w:val="0"/>
          <w:sz w:val="24"/>
          <w:szCs w:val="22"/>
        </w:rPr>
        <w:t>Agenda Item:</w:t>
      </w:r>
      <w:bookmarkStart w:id="1" w:name="Source"/>
      <w:bookmarkEnd w:id="1"/>
      <w:r w:rsidRPr="00C9640C">
        <w:rPr>
          <w:rFonts w:eastAsia="ＭＳ ゴシック"/>
          <w:noProof w:val="0"/>
          <w:sz w:val="24"/>
          <w:szCs w:val="22"/>
        </w:rPr>
        <w:tab/>
      </w:r>
      <w:r w:rsidR="005B14D4" w:rsidRPr="00C9640C">
        <w:rPr>
          <w:rFonts w:eastAsia="ＭＳ ゴシック"/>
          <w:noProof w:val="0"/>
          <w:sz w:val="24"/>
          <w:szCs w:val="22"/>
        </w:rPr>
        <w:t>6</w:t>
      </w:r>
      <w:r w:rsidR="003D451C" w:rsidRPr="00C9640C">
        <w:rPr>
          <w:rFonts w:eastAsia="ＭＳ ゴシック"/>
          <w:noProof w:val="0"/>
          <w:sz w:val="24"/>
          <w:szCs w:val="22"/>
        </w:rPr>
        <w:t>.</w:t>
      </w:r>
      <w:r w:rsidR="00FD09DF" w:rsidRPr="00C9640C">
        <w:rPr>
          <w:rFonts w:eastAsia="SimSun" w:cs="Arial"/>
          <w:noProof w:val="0"/>
          <w:sz w:val="24"/>
          <w:szCs w:val="22"/>
          <w:lang w:eastAsia="zh-CN"/>
        </w:rPr>
        <w:t>2</w:t>
      </w:r>
      <w:r w:rsidR="003D451C" w:rsidRPr="00C9640C">
        <w:rPr>
          <w:rFonts w:eastAsia="ＭＳ ゴシック"/>
          <w:noProof w:val="0"/>
          <w:sz w:val="24"/>
          <w:szCs w:val="22"/>
        </w:rPr>
        <w:t>.</w:t>
      </w:r>
      <w:r w:rsidR="00A91807" w:rsidRPr="00C9640C">
        <w:rPr>
          <w:rFonts w:eastAsia="SimSun"/>
          <w:noProof w:val="0"/>
          <w:sz w:val="24"/>
          <w:szCs w:val="22"/>
          <w:lang w:eastAsia="zh-CN"/>
        </w:rPr>
        <w:t>2</w:t>
      </w:r>
      <w:r w:rsidR="003D451C" w:rsidRPr="00C9640C">
        <w:rPr>
          <w:rFonts w:eastAsia="SimSun"/>
          <w:noProof w:val="0"/>
          <w:sz w:val="24"/>
          <w:szCs w:val="22"/>
          <w:lang w:eastAsia="zh-CN"/>
        </w:rPr>
        <w:t>.</w:t>
      </w:r>
      <w:r w:rsidR="00A91807" w:rsidRPr="00C9640C">
        <w:rPr>
          <w:rFonts w:eastAsia="SimSun"/>
          <w:noProof w:val="0"/>
          <w:sz w:val="24"/>
          <w:szCs w:val="22"/>
          <w:lang w:eastAsia="zh-CN"/>
        </w:rPr>
        <w:t>3</w:t>
      </w:r>
    </w:p>
    <w:p w14:paraId="171841D7" w14:textId="30B640B9" w:rsidR="0041628A" w:rsidRPr="00C9640C" w:rsidRDefault="0041628A">
      <w:pPr>
        <w:pBdr>
          <w:bottom w:val="single" w:sz="6" w:space="1" w:color="auto"/>
        </w:pBdr>
        <w:ind w:left="1800" w:hanging="1800"/>
        <w:rPr>
          <w:rFonts w:ascii="Arial" w:eastAsia="SimSun" w:hAnsi="Arial"/>
          <w:b/>
          <w:noProof w:val="0"/>
          <w:szCs w:val="22"/>
        </w:rPr>
      </w:pPr>
      <w:r w:rsidRPr="00C9640C">
        <w:rPr>
          <w:rFonts w:ascii="Arial" w:hAnsi="Arial"/>
          <w:b/>
          <w:noProof w:val="0"/>
          <w:szCs w:val="22"/>
        </w:rPr>
        <w:t>Document for:</w:t>
      </w:r>
      <w:bookmarkStart w:id="2" w:name="DocumentFor"/>
      <w:bookmarkEnd w:id="2"/>
      <w:r w:rsidR="001A49A6" w:rsidRPr="00C9640C">
        <w:rPr>
          <w:rFonts w:ascii="Arial" w:hAnsi="Arial" w:hint="eastAsia"/>
          <w:b/>
          <w:noProof w:val="0"/>
          <w:szCs w:val="22"/>
        </w:rPr>
        <w:t xml:space="preserve"> </w:t>
      </w:r>
      <w:r w:rsidR="001A49A6" w:rsidRPr="00C9640C">
        <w:rPr>
          <w:rFonts w:ascii="Arial" w:hAnsi="Arial" w:hint="eastAsia"/>
          <w:b/>
          <w:noProof w:val="0"/>
          <w:szCs w:val="22"/>
        </w:rPr>
        <w:tab/>
        <w:t xml:space="preserve">Discussion </w:t>
      </w:r>
    </w:p>
    <w:p w14:paraId="18A2A3A2" w14:textId="4354B278" w:rsidR="0041628A" w:rsidRPr="00C9640C" w:rsidRDefault="0041628A">
      <w:pPr>
        <w:pStyle w:val="Heading1"/>
        <w:spacing w:after="120"/>
        <w:rPr>
          <w:b/>
          <w:sz w:val="24"/>
          <w:szCs w:val="22"/>
        </w:rPr>
      </w:pPr>
      <w:r w:rsidRPr="00C9640C">
        <w:rPr>
          <w:b/>
          <w:sz w:val="24"/>
          <w:szCs w:val="22"/>
        </w:rPr>
        <w:t>Introducti</w:t>
      </w:r>
      <w:r w:rsidRPr="00C9640C">
        <w:rPr>
          <w:rFonts w:hint="eastAsia"/>
          <w:b/>
          <w:sz w:val="24"/>
          <w:szCs w:val="22"/>
        </w:rPr>
        <w:t>on</w:t>
      </w:r>
    </w:p>
    <w:p w14:paraId="5FF3CDC4" w14:textId="64C296C5" w:rsidR="00E850AC" w:rsidRPr="00C9640C" w:rsidRDefault="00E850AC" w:rsidP="00E850AC">
      <w:pPr>
        <w:spacing w:after="240"/>
        <w:jc w:val="both"/>
        <w:rPr>
          <w:rFonts w:eastAsiaTheme="minorEastAsia"/>
          <w:noProof w:val="0"/>
          <w:kern w:val="2"/>
          <w:sz w:val="22"/>
          <w:szCs w:val="22"/>
          <w:lang w:eastAsia="ja-JP"/>
        </w:rPr>
      </w:pPr>
      <w:r w:rsidRPr="00C9640C">
        <w:rPr>
          <w:rFonts w:eastAsia="SimSun" w:hint="eastAsia"/>
          <w:noProof w:val="0"/>
          <w:kern w:val="2"/>
          <w:sz w:val="22"/>
          <w:szCs w:val="22"/>
          <w:lang w:eastAsia="zh-CN"/>
        </w:rPr>
        <w:t>At the RAN</w:t>
      </w:r>
      <w:r w:rsidRPr="00C9640C">
        <w:rPr>
          <w:rFonts w:eastAsiaTheme="minorEastAsia" w:hint="eastAsia"/>
          <w:noProof w:val="0"/>
          <w:kern w:val="2"/>
          <w:sz w:val="22"/>
          <w:szCs w:val="22"/>
          <w:lang w:eastAsia="ja-JP"/>
        </w:rPr>
        <w:t>1</w:t>
      </w:r>
      <w:r w:rsidRPr="00C9640C">
        <w:rPr>
          <w:rFonts w:eastAsia="SimSun" w:hint="eastAsia"/>
          <w:noProof w:val="0"/>
          <w:kern w:val="2"/>
          <w:sz w:val="22"/>
          <w:szCs w:val="22"/>
          <w:lang w:eastAsia="zh-CN"/>
        </w:rPr>
        <w:t xml:space="preserve"> #</w:t>
      </w:r>
      <w:r w:rsidRPr="00C9640C">
        <w:rPr>
          <w:rFonts w:eastAsiaTheme="minorEastAsia" w:hint="eastAsia"/>
          <w:noProof w:val="0"/>
          <w:kern w:val="2"/>
          <w:sz w:val="22"/>
          <w:szCs w:val="22"/>
          <w:lang w:eastAsia="ja-JP"/>
        </w:rPr>
        <w:t>8</w:t>
      </w:r>
      <w:r w:rsidRPr="00C9640C">
        <w:rPr>
          <w:rFonts w:eastAsiaTheme="minorEastAsia"/>
          <w:noProof w:val="0"/>
          <w:kern w:val="2"/>
          <w:sz w:val="22"/>
          <w:szCs w:val="22"/>
          <w:lang w:eastAsia="ja-JP"/>
        </w:rPr>
        <w:t>6</w:t>
      </w:r>
      <w:r w:rsidR="00134D91" w:rsidRPr="00C9640C">
        <w:rPr>
          <w:rFonts w:eastAsiaTheme="minorEastAsia"/>
          <w:noProof w:val="0"/>
          <w:kern w:val="2"/>
          <w:sz w:val="22"/>
          <w:szCs w:val="22"/>
          <w:lang w:eastAsia="ja-JP"/>
        </w:rPr>
        <w:t>bis</w:t>
      </w:r>
      <w:r w:rsidRPr="00C9640C">
        <w:rPr>
          <w:rFonts w:eastAsia="SimSun" w:hint="eastAsia"/>
          <w:noProof w:val="0"/>
          <w:kern w:val="2"/>
          <w:sz w:val="22"/>
          <w:szCs w:val="22"/>
          <w:lang w:eastAsia="zh-CN"/>
        </w:rPr>
        <w:t xml:space="preserve"> meeting, </w:t>
      </w:r>
      <w:r w:rsidRPr="00C9640C">
        <w:rPr>
          <w:rFonts w:eastAsiaTheme="minorEastAsia" w:hint="eastAsia"/>
          <w:noProof w:val="0"/>
          <w:kern w:val="2"/>
          <w:sz w:val="22"/>
          <w:szCs w:val="22"/>
          <w:lang w:eastAsia="ja-JP"/>
        </w:rPr>
        <w:t xml:space="preserve">there were discussions on </w:t>
      </w:r>
      <w:r w:rsidRPr="00C9640C">
        <w:rPr>
          <w:rFonts w:eastAsiaTheme="minorEastAsia"/>
          <w:noProof w:val="0"/>
          <w:kern w:val="2"/>
          <w:sz w:val="22"/>
          <w:szCs w:val="22"/>
          <w:lang w:eastAsia="ja-JP"/>
        </w:rPr>
        <w:t>CSI-RS port extension,</w:t>
      </w:r>
      <w:r w:rsidRPr="00C9640C">
        <w:rPr>
          <w:rFonts w:eastAsiaTheme="minorEastAsia" w:hint="eastAsia"/>
          <w:noProof w:val="0"/>
          <w:kern w:val="2"/>
          <w:sz w:val="22"/>
          <w:szCs w:val="22"/>
          <w:lang w:eastAsia="ja-JP"/>
        </w:rPr>
        <w:t xml:space="preserve"> especially on </w:t>
      </w:r>
      <w:r w:rsidR="00582352" w:rsidRPr="00C9640C">
        <w:rPr>
          <w:rFonts w:eastAsiaTheme="minorEastAsia"/>
          <w:noProof w:val="0"/>
          <w:kern w:val="2"/>
          <w:sz w:val="22"/>
          <w:szCs w:val="22"/>
          <w:lang w:eastAsia="ja-JP"/>
        </w:rPr>
        <w:t xml:space="preserve">CSI-RS </w:t>
      </w:r>
      <w:r w:rsidR="001D46B7" w:rsidRPr="00C9640C">
        <w:rPr>
          <w:rFonts w:eastAsiaTheme="minorEastAsia"/>
          <w:noProof w:val="0"/>
          <w:kern w:val="2"/>
          <w:sz w:val="22"/>
          <w:szCs w:val="22"/>
          <w:lang w:eastAsia="ja-JP"/>
        </w:rPr>
        <w:t>overhea</w:t>
      </w:r>
      <w:r w:rsidR="00582352" w:rsidRPr="00C9640C">
        <w:rPr>
          <w:rFonts w:eastAsiaTheme="minorEastAsia"/>
          <w:noProof w:val="0"/>
          <w:kern w:val="2"/>
          <w:sz w:val="22"/>
          <w:szCs w:val="22"/>
          <w:lang w:eastAsia="ja-JP"/>
        </w:rPr>
        <w:t xml:space="preserve">d reduction and resource aggregation details </w:t>
      </w:r>
      <w:r w:rsidRPr="00C9640C">
        <w:rPr>
          <w:rFonts w:eastAsia="SimSun" w:hint="eastAsia"/>
          <w:noProof w:val="0"/>
          <w:kern w:val="2"/>
          <w:sz w:val="22"/>
          <w:szCs w:val="22"/>
          <w:lang w:eastAsia="zh-CN"/>
        </w:rPr>
        <w:t xml:space="preserve">[1]. </w:t>
      </w:r>
      <w:r w:rsidRPr="00C9640C">
        <w:rPr>
          <w:rFonts w:eastAsiaTheme="minorEastAsia" w:hint="eastAsia"/>
          <w:noProof w:val="0"/>
          <w:kern w:val="2"/>
          <w:sz w:val="22"/>
          <w:szCs w:val="22"/>
          <w:lang w:eastAsia="ja-JP"/>
        </w:rPr>
        <w:t xml:space="preserve">Agreements </w:t>
      </w:r>
      <w:proofErr w:type="gramStart"/>
      <w:r w:rsidRPr="00C9640C">
        <w:rPr>
          <w:rFonts w:eastAsiaTheme="minorEastAsia" w:hint="eastAsia"/>
          <w:noProof w:val="0"/>
          <w:kern w:val="2"/>
          <w:sz w:val="22"/>
          <w:szCs w:val="22"/>
          <w:lang w:eastAsia="ja-JP"/>
        </w:rPr>
        <w:t>are captured</w:t>
      </w:r>
      <w:proofErr w:type="gramEnd"/>
      <w:r w:rsidRPr="00C9640C">
        <w:rPr>
          <w:rFonts w:eastAsiaTheme="minorEastAsia" w:hint="eastAsia"/>
          <w:noProof w:val="0"/>
          <w:kern w:val="2"/>
          <w:sz w:val="22"/>
          <w:szCs w:val="22"/>
          <w:lang w:eastAsia="ja-JP"/>
        </w:rPr>
        <w:t xml:space="preserve"> as follows.</w:t>
      </w:r>
    </w:p>
    <w:p w14:paraId="2729CAEC" w14:textId="77777777" w:rsidR="00E850AC" w:rsidRPr="00C9640C" w:rsidRDefault="00E850AC" w:rsidP="00C00943">
      <w:pPr>
        <w:spacing w:after="120"/>
        <w:jc w:val="both"/>
        <w:rPr>
          <w:rFonts w:eastAsiaTheme="minorEastAsia"/>
          <w:noProof w:val="0"/>
          <w:kern w:val="2"/>
          <w:sz w:val="22"/>
          <w:szCs w:val="22"/>
          <w:lang w:eastAsia="ja-JP"/>
        </w:rPr>
      </w:pPr>
      <w:r w:rsidRPr="00C9640C">
        <w:rPr>
          <w:rFonts w:eastAsiaTheme="minorEastAsia"/>
          <w:kern w:val="2"/>
          <w:sz w:val="22"/>
          <w:szCs w:val="22"/>
          <w:lang w:eastAsia="ja-JP"/>
        </w:rPr>
        <mc:AlternateContent>
          <mc:Choice Requires="wps">
            <w:drawing>
              <wp:inline distT="0" distB="0" distL="0" distR="0" wp14:anchorId="6E89CA35" wp14:editId="371F5122">
                <wp:extent cx="6325738" cy="1403985"/>
                <wp:effectExtent l="0" t="0" r="18415"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738" cy="1403985"/>
                        </a:xfrm>
                        <a:prstGeom prst="rect">
                          <a:avLst/>
                        </a:prstGeom>
                        <a:solidFill>
                          <a:srgbClr val="FFFFFF"/>
                        </a:solidFill>
                        <a:ln w="9525">
                          <a:solidFill>
                            <a:srgbClr val="000000"/>
                          </a:solidFill>
                          <a:miter lim="800000"/>
                          <a:headEnd/>
                          <a:tailEnd/>
                        </a:ln>
                      </wps:spPr>
                      <wps:txbx>
                        <w:txbxContent>
                          <w:p w14:paraId="2D06C232" w14:textId="77777777" w:rsidR="00E75BFC" w:rsidRPr="00E75BFC" w:rsidRDefault="00E75BFC" w:rsidP="00E75BFC">
                            <w:pPr>
                              <w:rPr>
                                <w:rFonts w:eastAsia="ＭＳ 明朝"/>
                                <w:b/>
                                <w:sz w:val="22"/>
                                <w:szCs w:val="22"/>
                                <w:highlight w:val="green"/>
                                <w:u w:val="single"/>
                                <w:lang w:eastAsia="ja-JP"/>
                              </w:rPr>
                            </w:pPr>
                            <w:r w:rsidRPr="00E75BFC">
                              <w:rPr>
                                <w:rFonts w:eastAsia="ＭＳ 明朝"/>
                                <w:b/>
                                <w:sz w:val="22"/>
                                <w:szCs w:val="22"/>
                                <w:highlight w:val="green"/>
                                <w:u w:val="single"/>
                                <w:lang w:eastAsia="ja-JP"/>
                              </w:rPr>
                              <w:t>Agreement:</w:t>
                            </w:r>
                          </w:p>
                          <w:p w14:paraId="7754CC9B" w14:textId="77777777" w:rsidR="00E75BFC" w:rsidRPr="00E75BFC" w:rsidRDefault="00E75BFC" w:rsidP="00E75BFC">
                            <w:pPr>
                              <w:numPr>
                                <w:ilvl w:val="0"/>
                                <w:numId w:val="14"/>
                              </w:numPr>
                              <w:rPr>
                                <w:rFonts w:eastAsia="ＭＳ 明朝"/>
                                <w:sz w:val="22"/>
                                <w:szCs w:val="22"/>
                                <w:lang w:eastAsia="ja-JP"/>
                              </w:rPr>
                            </w:pPr>
                            <w:r w:rsidRPr="00E75BFC">
                              <w:rPr>
                                <w:rFonts w:eastAsia="ＭＳ 明朝"/>
                                <w:sz w:val="22"/>
                                <w:szCs w:val="22"/>
                                <w:lang w:eastAsia="ja-JP"/>
                              </w:rPr>
                              <w:t>For {20, 28} ports, ∑</w:t>
                            </w:r>
                            <w:r w:rsidRPr="00E75BFC">
                              <w:rPr>
                                <w:rFonts w:eastAsia="ＭＳ 明朝"/>
                                <w:sz w:val="22"/>
                                <w:szCs w:val="22"/>
                                <w:vertAlign w:val="subscript"/>
                                <w:lang w:eastAsia="ja-JP"/>
                              </w:rPr>
                              <w:t>k</w:t>
                            </w:r>
                            <w:r w:rsidRPr="00E75BFC">
                              <w:rPr>
                                <w:rFonts w:eastAsia="ＭＳ 明朝"/>
                                <w:sz w:val="22"/>
                                <w:szCs w:val="22"/>
                                <w:lang w:eastAsia="ja-JP"/>
                              </w:rPr>
                              <w:t xml:space="preserve"> M</w:t>
                            </w:r>
                            <w:r w:rsidRPr="00E75BFC">
                              <w:rPr>
                                <w:rFonts w:eastAsia="ＭＳ 明朝"/>
                                <w:sz w:val="22"/>
                                <w:szCs w:val="22"/>
                                <w:vertAlign w:val="subscript"/>
                                <w:lang w:eastAsia="ja-JP"/>
                              </w:rPr>
                              <w:t>k</w:t>
                            </w:r>
                            <w:r w:rsidRPr="00E75BFC">
                              <w:rPr>
                                <w:rFonts w:eastAsia="ＭＳ 明朝"/>
                                <w:sz w:val="22"/>
                                <w:szCs w:val="22"/>
                                <w:lang w:eastAsia="ja-JP"/>
                              </w:rPr>
                              <w:t xml:space="preserve"> </w:t>
                            </w:r>
                            <w:r w:rsidRPr="00E75BFC">
                              <w:rPr>
                                <w:rFonts w:ascii="SimSun" w:eastAsia="SimSun" w:hAnsi="SimSun" w:cs="SimSun" w:hint="eastAsia"/>
                                <w:sz w:val="22"/>
                                <w:szCs w:val="22"/>
                                <w:lang w:eastAsia="ja-JP"/>
                              </w:rPr>
                              <w:t>∈</w:t>
                            </w:r>
                            <w:r w:rsidRPr="00E75BFC">
                              <w:rPr>
                                <w:rFonts w:eastAsia="ＭＳ 明朝"/>
                                <w:sz w:val="22"/>
                                <w:szCs w:val="22"/>
                                <w:lang w:eastAsia="ja-JP"/>
                              </w:rPr>
                              <w:t xml:space="preserve"> {20, 28}, M</w:t>
                            </w:r>
                            <w:r w:rsidRPr="00E75BFC">
                              <w:rPr>
                                <w:rFonts w:eastAsia="ＭＳ 明朝"/>
                                <w:sz w:val="22"/>
                                <w:szCs w:val="22"/>
                                <w:vertAlign w:val="subscript"/>
                                <w:lang w:eastAsia="ja-JP"/>
                              </w:rPr>
                              <w:t>k</w:t>
                            </w:r>
                            <w:r w:rsidRPr="00E75BFC">
                              <w:rPr>
                                <w:rFonts w:eastAsia="ＭＳ 明朝"/>
                                <w:sz w:val="22"/>
                                <w:szCs w:val="22"/>
                                <w:lang w:eastAsia="ja-JP"/>
                              </w:rPr>
                              <w:t xml:space="preserve"> = 4, where M</w:t>
                            </w:r>
                            <w:r w:rsidRPr="00E75BFC">
                              <w:rPr>
                                <w:rFonts w:eastAsia="ＭＳ 明朝"/>
                                <w:sz w:val="22"/>
                                <w:szCs w:val="22"/>
                                <w:vertAlign w:val="subscript"/>
                                <w:lang w:eastAsia="ja-JP"/>
                              </w:rPr>
                              <w:t>k</w:t>
                            </w:r>
                            <w:r w:rsidRPr="00E75BFC">
                              <w:rPr>
                                <w:rFonts w:eastAsia="ＭＳ 明朝"/>
                                <w:sz w:val="22"/>
                                <w:szCs w:val="22"/>
                                <w:lang w:eastAsia="ja-JP"/>
                              </w:rPr>
                              <w:t xml:space="preserve"> is the same for all k </w:t>
                            </w:r>
                          </w:p>
                          <w:p w14:paraId="0B3A4B5A" w14:textId="30670733" w:rsidR="00E75BFC" w:rsidRPr="00E75BFC" w:rsidRDefault="00E75BFC" w:rsidP="00E75BFC">
                            <w:pPr>
                              <w:numPr>
                                <w:ilvl w:val="1"/>
                                <w:numId w:val="14"/>
                              </w:numPr>
                              <w:rPr>
                                <w:rFonts w:eastAsia="ＭＳ 明朝"/>
                                <w:sz w:val="22"/>
                                <w:szCs w:val="22"/>
                                <w:lang w:eastAsia="ja-JP"/>
                              </w:rPr>
                            </w:pPr>
                            <w:r w:rsidRPr="00E75BFC">
                              <w:rPr>
                                <w:rFonts w:eastAsia="ＭＳ 明朝"/>
                                <w:sz w:val="22"/>
                                <w:szCs w:val="22"/>
                                <w:lang w:eastAsia="ja-JP"/>
                              </w:rPr>
                              <w:t>At least for CDM-4</w:t>
                            </w:r>
                          </w:p>
                          <w:p w14:paraId="573B217E" w14:textId="77777777" w:rsidR="00E75BFC" w:rsidRPr="00E75BFC" w:rsidRDefault="00E75BFC" w:rsidP="00E75BFC">
                            <w:pPr>
                              <w:rPr>
                                <w:rFonts w:eastAsia="ＭＳ 明朝"/>
                                <w:b/>
                                <w:sz w:val="22"/>
                                <w:szCs w:val="22"/>
                                <w:highlight w:val="green"/>
                                <w:u w:val="single"/>
                                <w:lang w:eastAsia="ja-JP"/>
                              </w:rPr>
                            </w:pPr>
                            <w:r w:rsidRPr="00E75BFC">
                              <w:rPr>
                                <w:rFonts w:eastAsia="ＭＳ 明朝"/>
                                <w:b/>
                                <w:sz w:val="22"/>
                                <w:szCs w:val="22"/>
                                <w:highlight w:val="green"/>
                                <w:u w:val="single"/>
                                <w:lang w:eastAsia="ja-JP"/>
                              </w:rPr>
                              <w:t>Agreement:</w:t>
                            </w:r>
                          </w:p>
                          <w:p w14:paraId="1280CCEC" w14:textId="77777777" w:rsidR="00E75BFC" w:rsidRPr="00E75BFC" w:rsidRDefault="00E75BFC" w:rsidP="00E75BFC">
                            <w:pPr>
                              <w:rPr>
                                <w:rFonts w:eastAsia="ＭＳ 明朝"/>
                                <w:sz w:val="22"/>
                                <w:szCs w:val="22"/>
                                <w:lang w:eastAsia="ja-JP"/>
                              </w:rPr>
                            </w:pPr>
                            <w:r w:rsidRPr="00E75BFC">
                              <w:rPr>
                                <w:rFonts w:eastAsia="ＭＳ 明朝"/>
                                <w:sz w:val="22"/>
                                <w:szCs w:val="22"/>
                                <w:lang w:eastAsia="ja-JP"/>
                              </w:rPr>
                              <w:t>Working Assumption is confirmed that CDM8 is supported for {24,32} port CSI-RS</w:t>
                            </w:r>
                          </w:p>
                          <w:p w14:paraId="5DECF44A" w14:textId="77777777" w:rsidR="00E75BFC" w:rsidRPr="00E75BFC" w:rsidRDefault="00E75BFC" w:rsidP="00E75BFC">
                            <w:pPr>
                              <w:rPr>
                                <w:rFonts w:eastAsia="ＭＳ 明朝"/>
                                <w:b/>
                                <w:sz w:val="22"/>
                                <w:szCs w:val="22"/>
                                <w:highlight w:val="green"/>
                                <w:u w:val="single"/>
                                <w:lang w:eastAsia="ja-JP"/>
                              </w:rPr>
                            </w:pPr>
                            <w:r w:rsidRPr="00E75BFC">
                              <w:rPr>
                                <w:rFonts w:eastAsia="ＭＳ 明朝"/>
                                <w:b/>
                                <w:sz w:val="22"/>
                                <w:szCs w:val="22"/>
                                <w:highlight w:val="green"/>
                                <w:u w:val="single"/>
                                <w:lang w:eastAsia="ja-JP"/>
                              </w:rPr>
                              <w:t>Agreement:</w:t>
                            </w:r>
                          </w:p>
                          <w:p w14:paraId="66649C4A" w14:textId="77777777" w:rsidR="00E75BFC" w:rsidRPr="00E75BFC" w:rsidRDefault="00E75BFC" w:rsidP="00E75BFC">
                            <w:pPr>
                              <w:numPr>
                                <w:ilvl w:val="0"/>
                                <w:numId w:val="14"/>
                              </w:numPr>
                              <w:rPr>
                                <w:rFonts w:eastAsia="ＭＳ 明朝"/>
                                <w:sz w:val="22"/>
                                <w:szCs w:val="22"/>
                                <w:lang w:eastAsia="ja-JP"/>
                              </w:rPr>
                            </w:pPr>
                            <w:r w:rsidRPr="00E75BFC">
                              <w:rPr>
                                <w:rFonts w:eastAsia="ＭＳ 明朝"/>
                                <w:sz w:val="22"/>
                                <w:szCs w:val="22"/>
                                <w:lang w:eastAsia="ja-JP"/>
                              </w:rPr>
                              <w:t xml:space="preserve">For Class A eFD-MIMO, a CSI-RS density value of 1/3 is supported in addition to already agreed values of 1 and ½ </w:t>
                            </w:r>
                          </w:p>
                          <w:p w14:paraId="3CCCA1D1" w14:textId="77777777" w:rsidR="00E75BFC" w:rsidRPr="00E75BFC" w:rsidRDefault="00E75BFC" w:rsidP="00E75BFC">
                            <w:pPr>
                              <w:numPr>
                                <w:ilvl w:val="0"/>
                                <w:numId w:val="14"/>
                              </w:numPr>
                              <w:rPr>
                                <w:rFonts w:eastAsia="ＭＳ 明朝"/>
                                <w:sz w:val="22"/>
                                <w:szCs w:val="22"/>
                                <w:lang w:eastAsia="ja-JP"/>
                              </w:rPr>
                            </w:pPr>
                            <w:r w:rsidRPr="00E75BFC">
                              <w:rPr>
                                <w:rFonts w:eastAsia="ＭＳ 明朝"/>
                                <w:sz w:val="22"/>
                                <w:szCs w:val="22"/>
                                <w:lang w:eastAsia="ja-JP"/>
                              </w:rPr>
                              <w:t xml:space="preserve">No other values of CSI-RS density are supported in this Release. </w:t>
                            </w:r>
                          </w:p>
                          <w:p w14:paraId="6E301E6C" w14:textId="77777777" w:rsidR="00E75BFC" w:rsidRPr="00E75BFC" w:rsidRDefault="00E75BFC" w:rsidP="00E75BFC">
                            <w:pPr>
                              <w:rPr>
                                <w:rFonts w:eastAsia="ＭＳ 明朝"/>
                                <w:b/>
                                <w:sz w:val="22"/>
                                <w:szCs w:val="22"/>
                                <w:highlight w:val="green"/>
                                <w:u w:val="single"/>
                                <w:lang w:eastAsia="ja-JP"/>
                              </w:rPr>
                            </w:pPr>
                            <w:r w:rsidRPr="00E75BFC">
                              <w:rPr>
                                <w:rFonts w:eastAsia="ＭＳ 明朝"/>
                                <w:b/>
                                <w:sz w:val="22"/>
                                <w:szCs w:val="22"/>
                                <w:highlight w:val="green"/>
                                <w:u w:val="single"/>
                                <w:lang w:eastAsia="ja-JP"/>
                              </w:rPr>
                              <w:t xml:space="preserve">Agreement: </w:t>
                            </w:r>
                          </w:p>
                          <w:p w14:paraId="470C10B7" w14:textId="77777777" w:rsidR="00E75BFC" w:rsidRPr="00E75BFC" w:rsidRDefault="00E75BFC" w:rsidP="00E75BFC">
                            <w:pPr>
                              <w:numPr>
                                <w:ilvl w:val="0"/>
                                <w:numId w:val="14"/>
                              </w:numPr>
                              <w:rPr>
                                <w:rFonts w:eastAsia="ＭＳ 明朝"/>
                                <w:sz w:val="22"/>
                                <w:szCs w:val="22"/>
                                <w:lang w:eastAsia="ja-JP"/>
                              </w:rPr>
                            </w:pPr>
                            <w:r w:rsidRPr="00E75BFC">
                              <w:rPr>
                                <w:rFonts w:eastAsia="ＭＳ 明朝"/>
                                <w:sz w:val="22"/>
                                <w:szCs w:val="22"/>
                                <w:lang w:eastAsia="ja-JP"/>
                              </w:rPr>
                              <w:t>For Class A, CSI-RS overhead reduction is supported by Comb-like transmission, allowing PDSCH transmission in the REs in PRBs with no CSI-RS ports</w:t>
                            </w:r>
                          </w:p>
                          <w:p w14:paraId="11EA20F3" w14:textId="38795CDD" w:rsidR="00E850AC" w:rsidRPr="00E75BFC" w:rsidRDefault="00E75BFC" w:rsidP="00E75BFC">
                            <w:pPr>
                              <w:numPr>
                                <w:ilvl w:val="1"/>
                                <w:numId w:val="14"/>
                              </w:numPr>
                              <w:rPr>
                                <w:rFonts w:eastAsia="ＭＳ 明朝"/>
                                <w:sz w:val="22"/>
                                <w:szCs w:val="22"/>
                                <w:lang w:eastAsia="ja-JP"/>
                              </w:rPr>
                            </w:pPr>
                            <w:r w:rsidRPr="00E75BFC">
                              <w:rPr>
                                <w:rFonts w:eastAsia="ＭＳ 明朝"/>
                                <w:sz w:val="22"/>
                                <w:szCs w:val="22"/>
                                <w:lang w:eastAsia="ja-JP"/>
                              </w:rPr>
                              <w:t>UE measures channel in REs in PRBs with CSI-RS ports and expects PDSCH in PRBs with no CSI-RS ports</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6E89CA35" id="_x0000_t202" coordsize="21600,21600" o:spt="202" path="m,l,21600r21600,l21600,xe">
                <v:stroke joinstyle="miter"/>
                <v:path gradientshapeok="t" o:connecttype="rect"/>
              </v:shapetype>
              <v:shape id="Text Box 2" o:spid="_x0000_s1026" type="#_x0000_t202" style="width:498.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BG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zezbLGcYTdx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">
                <v:textbox style="mso-fit-shape-to-text:t">
                  <w:txbxContent>
                    <w:p w14:paraId="2D06C232" w14:textId="77777777" w:rsidR="00E75BFC" w:rsidRPr="00E75BFC" w:rsidRDefault="00E75BFC" w:rsidP="00E75BFC">
                      <w:pPr>
                        <w:rPr>
                          <w:rFonts w:eastAsia="MS Mincho"/>
                          <w:b/>
                          <w:sz w:val="22"/>
                          <w:szCs w:val="22"/>
                          <w:highlight w:val="green"/>
                          <w:u w:val="single"/>
                          <w:lang w:eastAsia="ja-JP"/>
                        </w:rPr>
                      </w:pPr>
                      <w:r w:rsidRPr="00E75BFC">
                        <w:rPr>
                          <w:rFonts w:eastAsia="MS Mincho"/>
                          <w:b/>
                          <w:sz w:val="22"/>
                          <w:szCs w:val="22"/>
                          <w:highlight w:val="green"/>
                          <w:u w:val="single"/>
                          <w:lang w:eastAsia="ja-JP"/>
                        </w:rPr>
                        <w:t>Agreement:</w:t>
                      </w:r>
                    </w:p>
                    <w:p w14:paraId="7754CC9B" w14:textId="77777777" w:rsidR="00E75BFC" w:rsidRPr="00E75BFC" w:rsidRDefault="00E75BFC" w:rsidP="00E75BFC">
                      <w:pPr>
                        <w:numPr>
                          <w:ilvl w:val="0"/>
                          <w:numId w:val="14"/>
                        </w:numPr>
                        <w:rPr>
                          <w:rFonts w:eastAsia="MS Mincho"/>
                          <w:sz w:val="22"/>
                          <w:szCs w:val="22"/>
                          <w:lang w:eastAsia="ja-JP"/>
                        </w:rPr>
                      </w:pPr>
                      <w:r w:rsidRPr="00E75BFC">
                        <w:rPr>
                          <w:rFonts w:eastAsia="MS Mincho"/>
                          <w:sz w:val="22"/>
                          <w:szCs w:val="22"/>
                          <w:lang w:eastAsia="ja-JP"/>
                        </w:rPr>
                        <w:t>For {20, 28} ports, ∑</w:t>
                      </w:r>
                      <w:r w:rsidRPr="00E75BFC">
                        <w:rPr>
                          <w:rFonts w:eastAsia="MS Mincho"/>
                          <w:sz w:val="22"/>
                          <w:szCs w:val="22"/>
                          <w:vertAlign w:val="subscript"/>
                          <w:lang w:eastAsia="ja-JP"/>
                        </w:rPr>
                        <w:t>k</w:t>
                      </w:r>
                      <w:r w:rsidRPr="00E75BFC">
                        <w:rPr>
                          <w:rFonts w:eastAsia="MS Mincho"/>
                          <w:sz w:val="22"/>
                          <w:szCs w:val="22"/>
                          <w:lang w:eastAsia="ja-JP"/>
                        </w:rPr>
                        <w:t xml:space="preserve"> M</w:t>
                      </w:r>
                      <w:r w:rsidRPr="00E75BFC">
                        <w:rPr>
                          <w:rFonts w:eastAsia="MS Mincho"/>
                          <w:sz w:val="22"/>
                          <w:szCs w:val="22"/>
                          <w:vertAlign w:val="subscript"/>
                          <w:lang w:eastAsia="ja-JP"/>
                        </w:rPr>
                        <w:t>k</w:t>
                      </w:r>
                      <w:r w:rsidRPr="00E75BFC">
                        <w:rPr>
                          <w:rFonts w:eastAsia="MS Mincho"/>
                          <w:sz w:val="22"/>
                          <w:szCs w:val="22"/>
                          <w:lang w:eastAsia="ja-JP"/>
                        </w:rPr>
                        <w:t xml:space="preserve"> </w:t>
                      </w:r>
                      <w:r w:rsidRPr="00E75BFC">
                        <w:rPr>
                          <w:rFonts w:ascii="宋体" w:eastAsia="宋体" w:hAnsi="宋体" w:cs="宋体" w:hint="eastAsia"/>
                          <w:sz w:val="22"/>
                          <w:szCs w:val="22"/>
                          <w:lang w:eastAsia="ja-JP"/>
                        </w:rPr>
                        <w:t>∈</w:t>
                      </w:r>
                      <w:r w:rsidRPr="00E75BFC">
                        <w:rPr>
                          <w:rFonts w:eastAsia="MS Mincho"/>
                          <w:sz w:val="22"/>
                          <w:szCs w:val="22"/>
                          <w:lang w:eastAsia="ja-JP"/>
                        </w:rPr>
                        <w:t xml:space="preserve"> {20, 28}, M</w:t>
                      </w:r>
                      <w:r w:rsidRPr="00E75BFC">
                        <w:rPr>
                          <w:rFonts w:eastAsia="MS Mincho"/>
                          <w:sz w:val="22"/>
                          <w:szCs w:val="22"/>
                          <w:vertAlign w:val="subscript"/>
                          <w:lang w:eastAsia="ja-JP"/>
                        </w:rPr>
                        <w:t>k</w:t>
                      </w:r>
                      <w:r w:rsidRPr="00E75BFC">
                        <w:rPr>
                          <w:rFonts w:eastAsia="MS Mincho"/>
                          <w:sz w:val="22"/>
                          <w:szCs w:val="22"/>
                          <w:lang w:eastAsia="ja-JP"/>
                        </w:rPr>
                        <w:t xml:space="preserve"> = 4, where M</w:t>
                      </w:r>
                      <w:r w:rsidRPr="00E75BFC">
                        <w:rPr>
                          <w:rFonts w:eastAsia="MS Mincho"/>
                          <w:sz w:val="22"/>
                          <w:szCs w:val="22"/>
                          <w:vertAlign w:val="subscript"/>
                          <w:lang w:eastAsia="ja-JP"/>
                        </w:rPr>
                        <w:t>k</w:t>
                      </w:r>
                      <w:r w:rsidRPr="00E75BFC">
                        <w:rPr>
                          <w:rFonts w:eastAsia="MS Mincho"/>
                          <w:sz w:val="22"/>
                          <w:szCs w:val="22"/>
                          <w:lang w:eastAsia="ja-JP"/>
                        </w:rPr>
                        <w:t xml:space="preserve"> is the same for all k </w:t>
                      </w:r>
                    </w:p>
                    <w:p w14:paraId="0B3A4B5A" w14:textId="30670733" w:rsidR="00E75BFC" w:rsidRPr="00E75BFC" w:rsidRDefault="00E75BFC" w:rsidP="00E75BFC">
                      <w:pPr>
                        <w:numPr>
                          <w:ilvl w:val="1"/>
                          <w:numId w:val="14"/>
                        </w:numPr>
                        <w:rPr>
                          <w:rFonts w:eastAsia="MS Mincho"/>
                          <w:sz w:val="22"/>
                          <w:szCs w:val="22"/>
                          <w:lang w:eastAsia="ja-JP"/>
                        </w:rPr>
                      </w:pPr>
                      <w:r w:rsidRPr="00E75BFC">
                        <w:rPr>
                          <w:rFonts w:eastAsia="MS Mincho"/>
                          <w:sz w:val="22"/>
                          <w:szCs w:val="22"/>
                          <w:lang w:eastAsia="ja-JP"/>
                        </w:rPr>
                        <w:t>At least for CDM-4</w:t>
                      </w:r>
                    </w:p>
                    <w:p w14:paraId="573B217E" w14:textId="77777777" w:rsidR="00E75BFC" w:rsidRPr="00E75BFC" w:rsidRDefault="00E75BFC" w:rsidP="00E75BFC">
                      <w:pPr>
                        <w:rPr>
                          <w:rFonts w:eastAsia="MS Mincho"/>
                          <w:b/>
                          <w:sz w:val="22"/>
                          <w:szCs w:val="22"/>
                          <w:highlight w:val="green"/>
                          <w:u w:val="single"/>
                          <w:lang w:eastAsia="ja-JP"/>
                        </w:rPr>
                      </w:pPr>
                      <w:r w:rsidRPr="00E75BFC">
                        <w:rPr>
                          <w:rFonts w:eastAsia="MS Mincho"/>
                          <w:b/>
                          <w:sz w:val="22"/>
                          <w:szCs w:val="22"/>
                          <w:highlight w:val="green"/>
                          <w:u w:val="single"/>
                          <w:lang w:eastAsia="ja-JP"/>
                        </w:rPr>
                        <w:t>Agreement:</w:t>
                      </w:r>
                    </w:p>
                    <w:p w14:paraId="1280CCEC" w14:textId="77777777" w:rsidR="00E75BFC" w:rsidRPr="00E75BFC" w:rsidRDefault="00E75BFC" w:rsidP="00E75BFC">
                      <w:pPr>
                        <w:rPr>
                          <w:rFonts w:eastAsia="MS Mincho"/>
                          <w:sz w:val="22"/>
                          <w:szCs w:val="22"/>
                          <w:lang w:eastAsia="ja-JP"/>
                        </w:rPr>
                      </w:pPr>
                      <w:r w:rsidRPr="00E75BFC">
                        <w:rPr>
                          <w:rFonts w:eastAsia="MS Mincho"/>
                          <w:sz w:val="22"/>
                          <w:szCs w:val="22"/>
                          <w:lang w:eastAsia="ja-JP"/>
                        </w:rPr>
                        <w:t>Working Assumption is confirmed that CDM8 is supported for {24,32} port CSI-RS</w:t>
                      </w:r>
                    </w:p>
                    <w:p w14:paraId="5DECF44A" w14:textId="77777777" w:rsidR="00E75BFC" w:rsidRPr="00E75BFC" w:rsidRDefault="00E75BFC" w:rsidP="00E75BFC">
                      <w:pPr>
                        <w:rPr>
                          <w:rFonts w:eastAsia="MS Mincho"/>
                          <w:b/>
                          <w:sz w:val="22"/>
                          <w:szCs w:val="22"/>
                          <w:highlight w:val="green"/>
                          <w:u w:val="single"/>
                          <w:lang w:eastAsia="ja-JP"/>
                        </w:rPr>
                      </w:pPr>
                      <w:r w:rsidRPr="00E75BFC">
                        <w:rPr>
                          <w:rFonts w:eastAsia="MS Mincho"/>
                          <w:b/>
                          <w:sz w:val="22"/>
                          <w:szCs w:val="22"/>
                          <w:highlight w:val="green"/>
                          <w:u w:val="single"/>
                          <w:lang w:eastAsia="ja-JP"/>
                        </w:rPr>
                        <w:t>Agreement:</w:t>
                      </w:r>
                    </w:p>
                    <w:p w14:paraId="66649C4A" w14:textId="77777777" w:rsidR="00E75BFC" w:rsidRPr="00E75BFC" w:rsidRDefault="00E75BFC" w:rsidP="00E75BFC">
                      <w:pPr>
                        <w:numPr>
                          <w:ilvl w:val="0"/>
                          <w:numId w:val="14"/>
                        </w:numPr>
                        <w:rPr>
                          <w:rFonts w:eastAsia="MS Mincho"/>
                          <w:sz w:val="22"/>
                          <w:szCs w:val="22"/>
                          <w:lang w:eastAsia="ja-JP"/>
                        </w:rPr>
                      </w:pPr>
                      <w:r w:rsidRPr="00E75BFC">
                        <w:rPr>
                          <w:rFonts w:eastAsia="MS Mincho"/>
                          <w:sz w:val="22"/>
                          <w:szCs w:val="22"/>
                          <w:lang w:eastAsia="ja-JP"/>
                        </w:rPr>
                        <w:t xml:space="preserve">For Class A eFD-MIMO, a CSI-RS density value of 1/3 is supported in addition to already agreed values of 1 and ½ </w:t>
                      </w:r>
                    </w:p>
                    <w:p w14:paraId="3CCCA1D1" w14:textId="77777777" w:rsidR="00E75BFC" w:rsidRPr="00E75BFC" w:rsidRDefault="00E75BFC" w:rsidP="00E75BFC">
                      <w:pPr>
                        <w:numPr>
                          <w:ilvl w:val="0"/>
                          <w:numId w:val="14"/>
                        </w:numPr>
                        <w:rPr>
                          <w:rFonts w:eastAsia="MS Mincho"/>
                          <w:sz w:val="22"/>
                          <w:szCs w:val="22"/>
                          <w:lang w:eastAsia="ja-JP"/>
                        </w:rPr>
                      </w:pPr>
                      <w:r w:rsidRPr="00E75BFC">
                        <w:rPr>
                          <w:rFonts w:eastAsia="MS Mincho"/>
                          <w:sz w:val="22"/>
                          <w:szCs w:val="22"/>
                          <w:lang w:eastAsia="ja-JP"/>
                        </w:rPr>
                        <w:t xml:space="preserve">No other values of CSI-RS density are supported in this Release. </w:t>
                      </w:r>
                    </w:p>
                    <w:p w14:paraId="6E301E6C" w14:textId="77777777" w:rsidR="00E75BFC" w:rsidRPr="00E75BFC" w:rsidRDefault="00E75BFC" w:rsidP="00E75BFC">
                      <w:pPr>
                        <w:rPr>
                          <w:rFonts w:eastAsia="MS Mincho"/>
                          <w:b/>
                          <w:sz w:val="22"/>
                          <w:szCs w:val="22"/>
                          <w:highlight w:val="green"/>
                          <w:u w:val="single"/>
                          <w:lang w:eastAsia="ja-JP"/>
                        </w:rPr>
                      </w:pPr>
                      <w:r w:rsidRPr="00E75BFC">
                        <w:rPr>
                          <w:rFonts w:eastAsia="MS Mincho"/>
                          <w:b/>
                          <w:sz w:val="22"/>
                          <w:szCs w:val="22"/>
                          <w:highlight w:val="green"/>
                          <w:u w:val="single"/>
                          <w:lang w:eastAsia="ja-JP"/>
                        </w:rPr>
                        <w:t xml:space="preserve">Agreement: </w:t>
                      </w:r>
                    </w:p>
                    <w:p w14:paraId="470C10B7" w14:textId="77777777" w:rsidR="00E75BFC" w:rsidRPr="00E75BFC" w:rsidRDefault="00E75BFC" w:rsidP="00E75BFC">
                      <w:pPr>
                        <w:numPr>
                          <w:ilvl w:val="0"/>
                          <w:numId w:val="14"/>
                        </w:numPr>
                        <w:rPr>
                          <w:rFonts w:eastAsia="MS Mincho"/>
                          <w:sz w:val="22"/>
                          <w:szCs w:val="22"/>
                          <w:lang w:eastAsia="ja-JP"/>
                        </w:rPr>
                      </w:pPr>
                      <w:r w:rsidRPr="00E75BFC">
                        <w:rPr>
                          <w:rFonts w:eastAsia="MS Mincho"/>
                          <w:sz w:val="22"/>
                          <w:szCs w:val="22"/>
                          <w:lang w:eastAsia="ja-JP"/>
                        </w:rPr>
                        <w:t>For Class A, CSI-RS overhead reduction is supported by Comb-like transmission, allowing PDSCH transmission in the REs in PRBs with no CSI-RS ports</w:t>
                      </w:r>
                    </w:p>
                    <w:p w14:paraId="11EA20F3" w14:textId="38795CDD" w:rsidR="00E850AC" w:rsidRPr="00E75BFC" w:rsidRDefault="00E75BFC" w:rsidP="00E75BFC">
                      <w:pPr>
                        <w:numPr>
                          <w:ilvl w:val="1"/>
                          <w:numId w:val="14"/>
                        </w:numPr>
                        <w:rPr>
                          <w:rFonts w:eastAsia="MS Mincho"/>
                          <w:sz w:val="22"/>
                          <w:szCs w:val="22"/>
                          <w:lang w:eastAsia="ja-JP"/>
                        </w:rPr>
                      </w:pPr>
                      <w:r w:rsidRPr="00E75BFC">
                        <w:rPr>
                          <w:rFonts w:eastAsia="MS Mincho"/>
                          <w:sz w:val="22"/>
                          <w:szCs w:val="22"/>
                          <w:lang w:eastAsia="ja-JP"/>
                        </w:rPr>
                        <w:t>UE measures channel in REs in PRBs with CSI-RS ports and expects PDSCH in PRBs with no CSI-RS ports</w:t>
                      </w:r>
                    </w:p>
                  </w:txbxContent>
                </v:textbox>
                <w10:anchorlock/>
              </v:shape>
            </w:pict>
          </mc:Fallback>
        </mc:AlternateContent>
      </w:r>
    </w:p>
    <w:p w14:paraId="095A76BC" w14:textId="0DFC0B76" w:rsidR="00E850AC" w:rsidRPr="00C9640C" w:rsidRDefault="00C93CF5" w:rsidP="00E850AC">
      <w:pPr>
        <w:spacing w:after="120"/>
        <w:jc w:val="both"/>
        <w:rPr>
          <w:rFonts w:eastAsia="SimSun"/>
          <w:noProof w:val="0"/>
          <w:kern w:val="2"/>
          <w:sz w:val="22"/>
          <w:szCs w:val="22"/>
          <w:lang w:eastAsia="zh-CN"/>
        </w:rPr>
      </w:pPr>
      <w:r w:rsidRPr="00C9640C">
        <w:rPr>
          <w:rFonts w:eastAsia="SimSun" w:hint="eastAsia"/>
          <w:noProof w:val="0"/>
          <w:kern w:val="2"/>
          <w:sz w:val="22"/>
          <w:szCs w:val="22"/>
          <w:lang w:eastAsia="zh-CN"/>
        </w:rPr>
        <w:t>In this contribution, we further discuss the CSI</w:t>
      </w:r>
      <w:r w:rsidR="005B331B" w:rsidRPr="00C9640C">
        <w:rPr>
          <w:rFonts w:eastAsia="SimSun"/>
          <w:noProof w:val="0"/>
          <w:kern w:val="2"/>
          <w:sz w:val="22"/>
          <w:szCs w:val="22"/>
          <w:lang w:eastAsia="zh-CN"/>
        </w:rPr>
        <w:t>-RS overhead reduction</w:t>
      </w:r>
      <w:r w:rsidRPr="00C9640C">
        <w:rPr>
          <w:rFonts w:eastAsia="SimSun"/>
          <w:noProof w:val="0"/>
          <w:kern w:val="2"/>
          <w:sz w:val="22"/>
          <w:szCs w:val="22"/>
          <w:lang w:eastAsia="zh-CN"/>
        </w:rPr>
        <w:t xml:space="preserve"> and port sharing issues.</w:t>
      </w:r>
    </w:p>
    <w:p w14:paraId="4624E912" w14:textId="4E04EBDD" w:rsidR="001951BB" w:rsidRPr="00C9640C" w:rsidRDefault="006D4088" w:rsidP="001951BB">
      <w:pPr>
        <w:pStyle w:val="Heading1"/>
        <w:spacing w:after="120"/>
        <w:ind w:left="432" w:hanging="432"/>
        <w:rPr>
          <w:rFonts w:eastAsia="SimSun"/>
          <w:b/>
          <w:sz w:val="24"/>
          <w:szCs w:val="22"/>
          <w:lang w:val="en-US" w:eastAsia="zh-CN"/>
        </w:rPr>
      </w:pPr>
      <w:r w:rsidRPr="00C9640C">
        <w:rPr>
          <w:rFonts w:eastAsia="SimSun"/>
          <w:b/>
          <w:sz w:val="24"/>
          <w:szCs w:val="22"/>
          <w:lang w:val="en-US" w:eastAsia="zh-CN"/>
        </w:rPr>
        <w:t xml:space="preserve">CSI-RS overhead reduction </w:t>
      </w:r>
      <w:r w:rsidR="00C93CF5" w:rsidRPr="00C9640C">
        <w:rPr>
          <w:rFonts w:eastAsia="SimSun"/>
          <w:b/>
          <w:sz w:val="24"/>
          <w:szCs w:val="22"/>
          <w:lang w:val="en-US" w:eastAsia="zh-CN"/>
        </w:rPr>
        <w:t>and resource aggregation</w:t>
      </w:r>
    </w:p>
    <w:p w14:paraId="5B5B068D" w14:textId="2031AB1C" w:rsidR="00970CC0" w:rsidRPr="00C9640C" w:rsidRDefault="003263D6" w:rsidP="00970CC0">
      <w:pPr>
        <w:pStyle w:val="Heading2"/>
        <w:spacing w:line="360" w:lineRule="auto"/>
        <w:rPr>
          <w:rFonts w:eastAsia="SimSun"/>
          <w:lang w:eastAsia="zh-CN"/>
        </w:rPr>
      </w:pPr>
      <w:r w:rsidRPr="00C9640C">
        <w:rPr>
          <w:rFonts w:eastAsia="SimSun"/>
          <w:lang w:eastAsia="zh-CN"/>
        </w:rPr>
        <w:t xml:space="preserve">CSI-RS </w:t>
      </w:r>
      <w:r w:rsidRPr="00C9640C">
        <w:rPr>
          <w:rFonts w:eastAsia="SimSun" w:hint="eastAsia"/>
          <w:lang w:eastAsia="zh-CN"/>
        </w:rPr>
        <w:t>o</w:t>
      </w:r>
      <w:r w:rsidR="00C93CF5" w:rsidRPr="00C9640C">
        <w:rPr>
          <w:rFonts w:eastAsia="SimSun" w:hint="eastAsia"/>
          <w:lang w:eastAsia="zh-CN"/>
        </w:rPr>
        <w:t xml:space="preserve">verhead </w:t>
      </w:r>
      <w:r w:rsidR="00C93CF5" w:rsidRPr="00C9640C">
        <w:rPr>
          <w:rFonts w:eastAsia="SimSun"/>
          <w:lang w:eastAsia="zh-CN"/>
        </w:rPr>
        <w:t>reduction</w:t>
      </w:r>
    </w:p>
    <w:p w14:paraId="3452CEF0" w14:textId="785D0E8B" w:rsidR="000D1F6F" w:rsidRPr="00C9640C" w:rsidRDefault="005B5C0D" w:rsidP="00526E40">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As discussed in [2]</w:t>
      </w:r>
      <w:r w:rsidR="008A1CAC" w:rsidRPr="00C9640C">
        <w:rPr>
          <w:rFonts w:eastAsiaTheme="minorEastAsia"/>
          <w:noProof w:val="0"/>
          <w:kern w:val="2"/>
          <w:sz w:val="22"/>
          <w:szCs w:val="22"/>
          <w:lang w:eastAsia="ja-JP"/>
        </w:rPr>
        <w:t>, FDM based CSI-RS overhead reduction is more effective than TDM based way.</w:t>
      </w:r>
      <w:r w:rsidRPr="00C9640C">
        <w:rPr>
          <w:rFonts w:eastAsiaTheme="minorEastAsia"/>
          <w:noProof w:val="0"/>
          <w:kern w:val="2"/>
          <w:sz w:val="22"/>
          <w:szCs w:val="22"/>
          <w:lang w:eastAsia="ja-JP"/>
        </w:rPr>
        <w:t xml:space="preserve"> </w:t>
      </w:r>
      <w:r w:rsidR="008A1CAC" w:rsidRPr="00C9640C">
        <w:rPr>
          <w:rFonts w:eastAsiaTheme="minorEastAsia"/>
          <w:noProof w:val="0"/>
          <w:kern w:val="2"/>
          <w:sz w:val="22"/>
          <w:szCs w:val="22"/>
          <w:lang w:eastAsia="ja-JP"/>
        </w:rPr>
        <w:t xml:space="preserve">What should be further clarified </w:t>
      </w:r>
      <w:proofErr w:type="gramStart"/>
      <w:r w:rsidR="008A1CAC" w:rsidRPr="00C9640C">
        <w:rPr>
          <w:rFonts w:eastAsiaTheme="minorEastAsia"/>
          <w:noProof w:val="0"/>
          <w:kern w:val="2"/>
          <w:sz w:val="22"/>
          <w:szCs w:val="22"/>
          <w:lang w:eastAsia="ja-JP"/>
        </w:rPr>
        <w:t>is</w:t>
      </w:r>
      <w:proofErr w:type="gramEnd"/>
      <w:r w:rsidR="008A1CAC" w:rsidRPr="00C9640C">
        <w:rPr>
          <w:rFonts w:eastAsiaTheme="minorEastAsia"/>
          <w:noProof w:val="0"/>
          <w:kern w:val="2"/>
          <w:sz w:val="22"/>
          <w:szCs w:val="22"/>
          <w:lang w:eastAsia="ja-JP"/>
        </w:rPr>
        <w:t xml:space="preserve"> the density</w:t>
      </w:r>
      <w:r w:rsidR="007F755D" w:rsidRPr="00C9640C">
        <w:rPr>
          <w:rFonts w:eastAsiaTheme="minorEastAsia"/>
          <w:noProof w:val="0"/>
          <w:kern w:val="2"/>
          <w:sz w:val="22"/>
          <w:szCs w:val="22"/>
          <w:lang w:eastAsia="ja-JP"/>
        </w:rPr>
        <w:t xml:space="preserve"> settings</w:t>
      </w:r>
      <w:r w:rsidR="008A1CAC" w:rsidRPr="00C9640C">
        <w:rPr>
          <w:rFonts w:eastAsiaTheme="minorEastAsia"/>
          <w:noProof w:val="0"/>
          <w:kern w:val="2"/>
          <w:sz w:val="22"/>
          <w:szCs w:val="22"/>
          <w:lang w:eastAsia="ja-JP"/>
        </w:rPr>
        <w:t xml:space="preserve"> of CSI-RS. </w:t>
      </w:r>
      <w:r w:rsidR="007567BA" w:rsidRPr="00C9640C">
        <w:rPr>
          <w:rFonts w:eastAsiaTheme="minorEastAsia"/>
          <w:noProof w:val="0"/>
          <w:kern w:val="2"/>
          <w:sz w:val="22"/>
          <w:szCs w:val="22"/>
          <w:lang w:eastAsia="ja-JP"/>
        </w:rPr>
        <w:t>For FDM, o</w:t>
      </w:r>
      <w:r w:rsidR="007318AA" w:rsidRPr="00C9640C">
        <w:rPr>
          <w:rFonts w:eastAsiaTheme="minorEastAsia"/>
          <w:noProof w:val="0"/>
          <w:kern w:val="2"/>
          <w:sz w:val="22"/>
          <w:szCs w:val="22"/>
          <w:lang w:eastAsia="ja-JP"/>
        </w:rPr>
        <w:t xml:space="preserve">ne solution is </w:t>
      </w:r>
      <w:r w:rsidR="007F755D" w:rsidRPr="00C9640C">
        <w:rPr>
          <w:rFonts w:eastAsiaTheme="minorEastAsia"/>
          <w:noProof w:val="0"/>
          <w:kern w:val="2"/>
          <w:sz w:val="22"/>
          <w:szCs w:val="22"/>
          <w:lang w:eastAsia="ja-JP"/>
        </w:rPr>
        <w:t xml:space="preserve">to transmit </w:t>
      </w:r>
      <w:r w:rsidR="00F84F71" w:rsidRPr="00C9640C">
        <w:rPr>
          <w:rFonts w:eastAsiaTheme="minorEastAsia"/>
          <w:noProof w:val="0"/>
          <w:kern w:val="2"/>
          <w:sz w:val="22"/>
          <w:szCs w:val="22"/>
          <w:lang w:eastAsia="ja-JP"/>
        </w:rPr>
        <w:t>all ports in</w:t>
      </w:r>
      <w:r w:rsidR="007318AA" w:rsidRPr="00C9640C">
        <w:rPr>
          <w:rFonts w:eastAsiaTheme="minorEastAsia"/>
          <w:noProof w:val="0"/>
          <w:kern w:val="2"/>
          <w:sz w:val="22"/>
          <w:szCs w:val="22"/>
          <w:lang w:eastAsia="ja-JP"/>
        </w:rPr>
        <w:t xml:space="preserve"> </w:t>
      </w:r>
      <w:r w:rsidR="008357DC" w:rsidRPr="00C9640C">
        <w:rPr>
          <w:rFonts w:eastAsiaTheme="minorEastAsia"/>
          <w:noProof w:val="0"/>
          <w:kern w:val="2"/>
          <w:sz w:val="22"/>
          <w:szCs w:val="22"/>
          <w:lang w:eastAsia="ja-JP"/>
        </w:rPr>
        <w:t xml:space="preserve">Q </w:t>
      </w:r>
      <w:r w:rsidR="007318AA" w:rsidRPr="00C9640C">
        <w:rPr>
          <w:rFonts w:eastAsiaTheme="minorEastAsia"/>
          <w:noProof w:val="0"/>
          <w:kern w:val="2"/>
          <w:sz w:val="22"/>
          <w:szCs w:val="22"/>
          <w:lang w:eastAsia="ja-JP"/>
        </w:rPr>
        <w:t>PRBs in frequency domain</w:t>
      </w:r>
      <w:r w:rsidR="008357DC" w:rsidRPr="00C9640C">
        <w:rPr>
          <w:rFonts w:eastAsiaTheme="minorEastAsia"/>
          <w:noProof w:val="0"/>
          <w:kern w:val="2"/>
          <w:sz w:val="22"/>
          <w:szCs w:val="22"/>
          <w:lang w:eastAsia="ja-JP"/>
        </w:rPr>
        <w:t xml:space="preserve">. </w:t>
      </w:r>
      <w:r w:rsidR="00DE035A" w:rsidRPr="00C9640C">
        <w:rPr>
          <w:rFonts w:eastAsiaTheme="minorEastAsia"/>
          <w:noProof w:val="0"/>
          <w:kern w:val="2"/>
          <w:sz w:val="22"/>
          <w:szCs w:val="22"/>
          <w:lang w:eastAsia="ja-JP"/>
        </w:rPr>
        <w:t xml:space="preserve">We take 24 ports as </w:t>
      </w:r>
      <w:r w:rsidR="00C00943" w:rsidRPr="00C9640C">
        <w:rPr>
          <w:rFonts w:eastAsiaTheme="minorEastAsia"/>
          <w:noProof w:val="0"/>
          <w:kern w:val="2"/>
          <w:sz w:val="22"/>
          <w:szCs w:val="22"/>
          <w:lang w:eastAsia="ja-JP"/>
        </w:rPr>
        <w:t xml:space="preserve">an </w:t>
      </w:r>
      <w:r w:rsidR="00DE035A" w:rsidRPr="00C9640C">
        <w:rPr>
          <w:rFonts w:eastAsiaTheme="minorEastAsia"/>
          <w:noProof w:val="0"/>
          <w:kern w:val="2"/>
          <w:sz w:val="22"/>
          <w:szCs w:val="22"/>
          <w:lang w:eastAsia="ja-JP"/>
        </w:rPr>
        <w:t xml:space="preserve">example. </w:t>
      </w:r>
      <w:r w:rsidR="003B0B6D" w:rsidRPr="00C9640C">
        <w:rPr>
          <w:rFonts w:eastAsiaTheme="minorEastAsia"/>
          <w:noProof w:val="0"/>
          <w:kern w:val="2"/>
          <w:sz w:val="22"/>
          <w:szCs w:val="22"/>
          <w:lang w:eastAsia="ja-JP"/>
        </w:rPr>
        <w:t xml:space="preserve">The </w:t>
      </w:r>
      <w:r w:rsidR="00DE035A" w:rsidRPr="00C9640C">
        <w:rPr>
          <w:rFonts w:eastAsiaTheme="minorEastAsia"/>
          <w:noProof w:val="0"/>
          <w:kern w:val="2"/>
          <w:sz w:val="22"/>
          <w:szCs w:val="22"/>
          <w:lang w:eastAsia="ja-JP"/>
        </w:rPr>
        <w:t>solution</w:t>
      </w:r>
      <w:r w:rsidR="008357DC" w:rsidRPr="00C9640C">
        <w:rPr>
          <w:rFonts w:eastAsiaTheme="minorEastAsia"/>
          <w:noProof w:val="0"/>
          <w:kern w:val="2"/>
          <w:sz w:val="22"/>
          <w:szCs w:val="22"/>
          <w:lang w:eastAsia="ja-JP"/>
        </w:rPr>
        <w:t xml:space="preserve"> </w:t>
      </w:r>
      <w:proofErr w:type="gramStart"/>
      <w:r w:rsidR="008357DC" w:rsidRPr="00C9640C">
        <w:rPr>
          <w:rFonts w:eastAsiaTheme="minorEastAsia"/>
          <w:noProof w:val="0"/>
          <w:kern w:val="2"/>
          <w:sz w:val="22"/>
          <w:szCs w:val="22"/>
          <w:lang w:eastAsia="ja-JP"/>
        </w:rPr>
        <w:t>i</w:t>
      </w:r>
      <w:r w:rsidR="00C00943" w:rsidRPr="00C9640C">
        <w:rPr>
          <w:rFonts w:eastAsiaTheme="minorEastAsia"/>
          <w:noProof w:val="0"/>
          <w:kern w:val="2"/>
          <w:sz w:val="22"/>
          <w:szCs w:val="22"/>
          <w:lang w:eastAsia="ja-JP"/>
        </w:rPr>
        <w:t>s shown</w:t>
      </w:r>
      <w:proofErr w:type="gramEnd"/>
      <w:r w:rsidR="007318AA" w:rsidRPr="00C9640C">
        <w:rPr>
          <w:rFonts w:eastAsiaTheme="minorEastAsia"/>
          <w:noProof w:val="0"/>
          <w:kern w:val="2"/>
          <w:sz w:val="22"/>
          <w:szCs w:val="22"/>
          <w:lang w:eastAsia="ja-JP"/>
        </w:rPr>
        <w:t xml:space="preserve"> in Figure 1(a)</w:t>
      </w:r>
      <w:r w:rsidR="00C6532C" w:rsidRPr="00C9640C">
        <w:rPr>
          <w:rFonts w:eastAsiaTheme="minorEastAsia"/>
          <w:noProof w:val="0"/>
          <w:kern w:val="2"/>
          <w:sz w:val="22"/>
          <w:szCs w:val="22"/>
          <w:lang w:eastAsia="ja-JP"/>
        </w:rPr>
        <w:t xml:space="preserve">. </w:t>
      </w:r>
      <w:proofErr w:type="spellStart"/>
      <w:r w:rsidR="00C428E4" w:rsidRPr="00C9640C">
        <w:rPr>
          <w:rFonts w:eastAsiaTheme="minorEastAsia" w:hint="eastAsia"/>
          <w:noProof w:val="0"/>
          <w:kern w:val="2"/>
          <w:sz w:val="22"/>
          <w:szCs w:val="22"/>
          <w:lang w:eastAsia="ja-JP"/>
        </w:rPr>
        <w:t>N</w:t>
      </w:r>
      <w:r w:rsidR="00C428E4" w:rsidRPr="00C9640C">
        <w:rPr>
          <w:rFonts w:eastAsiaTheme="minorEastAsia" w:hint="eastAsia"/>
          <w:noProof w:val="0"/>
          <w:kern w:val="2"/>
          <w:sz w:val="22"/>
          <w:szCs w:val="22"/>
          <w:vertAlign w:val="subscript"/>
          <w:lang w:eastAsia="ja-JP"/>
        </w:rPr>
        <w:t>k</w:t>
      </w:r>
      <w:proofErr w:type="spellEnd"/>
      <w:r w:rsidR="00C428E4" w:rsidRPr="00C9640C">
        <w:rPr>
          <w:rFonts w:eastAsiaTheme="minorEastAsia"/>
          <w:noProof w:val="0"/>
          <w:kern w:val="2"/>
          <w:sz w:val="22"/>
          <w:szCs w:val="22"/>
          <w:lang w:eastAsia="ja-JP"/>
        </w:rPr>
        <w:t xml:space="preserve"> means the number of REs in the k</w:t>
      </w:r>
      <w:r w:rsidR="00C428E4" w:rsidRPr="00C9640C">
        <w:rPr>
          <w:rFonts w:eastAsiaTheme="minorEastAsia"/>
          <w:noProof w:val="0"/>
          <w:kern w:val="2"/>
          <w:sz w:val="22"/>
          <w:szCs w:val="22"/>
          <w:vertAlign w:val="superscript"/>
          <w:lang w:eastAsia="ja-JP"/>
        </w:rPr>
        <w:t>th</w:t>
      </w:r>
      <w:r w:rsidR="00C428E4" w:rsidRPr="00C9640C">
        <w:rPr>
          <w:rFonts w:eastAsiaTheme="minorEastAsia"/>
          <w:noProof w:val="0"/>
          <w:kern w:val="2"/>
          <w:sz w:val="22"/>
          <w:szCs w:val="22"/>
          <w:lang w:eastAsia="ja-JP"/>
        </w:rPr>
        <w:t xml:space="preserve"> configuration.</w:t>
      </w:r>
      <w:r w:rsidR="00C428E4" w:rsidRPr="00C9640C">
        <w:rPr>
          <w:rFonts w:eastAsiaTheme="minorEastAsia" w:hint="eastAsia"/>
          <w:noProof w:val="0"/>
          <w:kern w:val="2"/>
          <w:sz w:val="22"/>
          <w:szCs w:val="22"/>
          <w:lang w:eastAsia="ja-JP"/>
        </w:rPr>
        <w:t xml:space="preserve"> M</w:t>
      </w:r>
      <w:r w:rsidR="00C428E4" w:rsidRPr="00C9640C">
        <w:rPr>
          <w:rFonts w:eastAsiaTheme="minorEastAsia"/>
          <w:noProof w:val="0"/>
          <w:kern w:val="2"/>
          <w:sz w:val="22"/>
          <w:szCs w:val="22"/>
          <w:vertAlign w:val="subscript"/>
          <w:lang w:eastAsia="ja-JP"/>
        </w:rPr>
        <w:t>k</w:t>
      </w:r>
      <w:r w:rsidR="00C428E4" w:rsidRPr="00C9640C">
        <w:rPr>
          <w:rFonts w:eastAsiaTheme="minorEastAsia"/>
          <w:noProof w:val="0"/>
          <w:kern w:val="2"/>
          <w:sz w:val="22"/>
          <w:szCs w:val="22"/>
          <w:lang w:eastAsia="ja-JP"/>
        </w:rPr>
        <w:t xml:space="preserve"> means the number of CSI-RS ports in the k</w:t>
      </w:r>
      <w:r w:rsidR="00C428E4" w:rsidRPr="00C9640C">
        <w:rPr>
          <w:rFonts w:eastAsiaTheme="minorEastAsia"/>
          <w:noProof w:val="0"/>
          <w:kern w:val="2"/>
          <w:sz w:val="22"/>
          <w:szCs w:val="22"/>
          <w:vertAlign w:val="superscript"/>
          <w:lang w:eastAsia="ja-JP"/>
        </w:rPr>
        <w:t>th</w:t>
      </w:r>
      <w:r w:rsidR="00C428E4" w:rsidRPr="00C9640C">
        <w:rPr>
          <w:rFonts w:eastAsiaTheme="minorEastAsia"/>
          <w:noProof w:val="0"/>
          <w:kern w:val="2"/>
          <w:sz w:val="22"/>
          <w:szCs w:val="22"/>
          <w:lang w:eastAsia="ja-JP"/>
        </w:rPr>
        <w:t xml:space="preserve"> configuration.</w:t>
      </w:r>
      <w:r w:rsidR="00337EDB" w:rsidRPr="00C9640C">
        <w:rPr>
          <w:rFonts w:eastAsia="SimSun"/>
          <w:noProof w:val="0"/>
          <w:kern w:val="2"/>
          <w:sz w:val="22"/>
          <w:szCs w:val="22"/>
          <w:lang w:eastAsia="zh-CN"/>
        </w:rPr>
        <w:t xml:space="preserve"> </w:t>
      </w:r>
      <w:r w:rsidR="00F84F71" w:rsidRPr="00C9640C">
        <w:rPr>
          <w:rFonts w:eastAsiaTheme="minorEastAsia"/>
          <w:noProof w:val="0"/>
          <w:kern w:val="2"/>
          <w:sz w:val="22"/>
          <w:szCs w:val="22"/>
          <w:lang w:eastAsia="ja-JP"/>
        </w:rPr>
        <w:t>T</w:t>
      </w:r>
      <w:r w:rsidR="00337EDB" w:rsidRPr="00C9640C">
        <w:rPr>
          <w:rFonts w:eastAsiaTheme="minorEastAsia"/>
          <w:noProof w:val="0"/>
          <w:kern w:val="2"/>
          <w:sz w:val="22"/>
          <w:szCs w:val="22"/>
          <w:lang w:eastAsia="ja-JP"/>
        </w:rPr>
        <w:t>here are 1</w:t>
      </w:r>
      <w:r w:rsidR="00047038" w:rsidRPr="00C9640C">
        <w:rPr>
          <w:rFonts w:eastAsiaTheme="minorEastAsia"/>
          <w:noProof w:val="0"/>
          <w:kern w:val="2"/>
          <w:sz w:val="22"/>
          <w:szCs w:val="22"/>
          <w:lang w:eastAsia="ja-JP"/>
        </w:rPr>
        <w:t>2</w:t>
      </w:r>
      <w:r w:rsidR="00337EDB" w:rsidRPr="00C9640C">
        <w:rPr>
          <w:rFonts w:eastAsiaTheme="minorEastAsia"/>
          <w:noProof w:val="0"/>
          <w:kern w:val="2"/>
          <w:sz w:val="22"/>
          <w:szCs w:val="22"/>
          <w:lang w:eastAsia="ja-JP"/>
        </w:rPr>
        <w:t xml:space="preserve"> ports in bot</w:t>
      </w:r>
      <w:r w:rsidR="00F84F71" w:rsidRPr="00C9640C">
        <w:rPr>
          <w:rFonts w:eastAsiaTheme="minorEastAsia"/>
          <w:noProof w:val="0"/>
          <w:kern w:val="2"/>
          <w:sz w:val="22"/>
          <w:szCs w:val="22"/>
          <w:lang w:eastAsia="ja-JP"/>
        </w:rPr>
        <w:t>h two PRBs. The density of example 1</w:t>
      </w:r>
      <w:r w:rsidR="00337EDB" w:rsidRPr="00C9640C">
        <w:rPr>
          <w:rFonts w:eastAsiaTheme="minorEastAsia"/>
          <w:noProof w:val="0"/>
          <w:kern w:val="2"/>
          <w:sz w:val="22"/>
          <w:szCs w:val="22"/>
          <w:lang w:eastAsia="ja-JP"/>
        </w:rPr>
        <w:t xml:space="preserve"> </w:t>
      </w:r>
      <w:r w:rsidR="00F84F71" w:rsidRPr="00C9640C">
        <w:rPr>
          <w:rFonts w:eastAsiaTheme="minorEastAsia"/>
          <w:noProof w:val="0"/>
          <w:kern w:val="2"/>
          <w:sz w:val="22"/>
          <w:szCs w:val="22"/>
          <w:lang w:eastAsia="ja-JP"/>
        </w:rPr>
        <w:t xml:space="preserve">is </w:t>
      </w:r>
      <w:r w:rsidR="00F84F71" w:rsidRPr="00C9640C">
        <w:rPr>
          <w:rFonts w:eastAsiaTheme="minorEastAsia" w:hint="eastAsia"/>
          <w:noProof w:val="0"/>
          <w:kern w:val="2"/>
          <w:sz w:val="22"/>
          <w:szCs w:val="22"/>
          <w:lang w:eastAsia="ja-JP"/>
        </w:rPr>
        <w:t>0.5 RE/RB/port</w:t>
      </w:r>
      <w:r w:rsidR="0033708B" w:rsidRPr="00C9640C">
        <w:rPr>
          <w:rFonts w:eastAsiaTheme="minorEastAsia"/>
          <w:noProof w:val="0"/>
          <w:kern w:val="2"/>
          <w:sz w:val="22"/>
          <w:szCs w:val="22"/>
          <w:lang w:eastAsia="ja-JP"/>
        </w:rPr>
        <w:t>.</w:t>
      </w:r>
      <w:r w:rsidR="000D1F6F" w:rsidRPr="00C9640C">
        <w:rPr>
          <w:rFonts w:eastAsiaTheme="minorEastAsia"/>
          <w:noProof w:val="0"/>
          <w:kern w:val="2"/>
          <w:sz w:val="22"/>
          <w:szCs w:val="22"/>
          <w:lang w:eastAsia="ja-JP"/>
        </w:rPr>
        <w:t xml:space="preserve"> </w:t>
      </w:r>
      <w:r w:rsidR="00C00943" w:rsidRPr="00C9640C">
        <w:rPr>
          <w:rFonts w:eastAsiaTheme="minorEastAsia"/>
          <w:noProof w:val="0"/>
          <w:kern w:val="2"/>
          <w:sz w:val="22"/>
          <w:szCs w:val="22"/>
          <w:lang w:eastAsia="ja-JP"/>
        </w:rPr>
        <w:t>By</w:t>
      </w:r>
      <w:r w:rsidR="000D1F6F" w:rsidRPr="00C9640C">
        <w:rPr>
          <w:rFonts w:eastAsiaTheme="minorEastAsia"/>
          <w:noProof w:val="0"/>
          <w:kern w:val="2"/>
          <w:sz w:val="22"/>
          <w:szCs w:val="22"/>
          <w:lang w:eastAsia="ja-JP"/>
        </w:rPr>
        <w:t xml:space="preserve"> this means, overhead </w:t>
      </w:r>
      <w:proofErr w:type="gramStart"/>
      <w:r w:rsidR="000D1F6F" w:rsidRPr="00C9640C">
        <w:rPr>
          <w:rFonts w:eastAsiaTheme="minorEastAsia"/>
          <w:noProof w:val="0"/>
          <w:kern w:val="2"/>
          <w:sz w:val="22"/>
          <w:szCs w:val="22"/>
          <w:lang w:eastAsia="ja-JP"/>
        </w:rPr>
        <w:t>is reduced</w:t>
      </w:r>
      <w:proofErr w:type="gramEnd"/>
      <w:r w:rsidR="000D1F6F" w:rsidRPr="00C9640C">
        <w:rPr>
          <w:rFonts w:eastAsiaTheme="minorEastAsia"/>
          <w:noProof w:val="0"/>
          <w:kern w:val="2"/>
          <w:sz w:val="22"/>
          <w:szCs w:val="22"/>
          <w:lang w:eastAsia="ja-JP"/>
        </w:rPr>
        <w:t xml:space="preserve"> but it </w:t>
      </w:r>
      <w:r w:rsidR="00A568AE" w:rsidRPr="00C9640C">
        <w:rPr>
          <w:rFonts w:eastAsiaTheme="minorEastAsia"/>
          <w:noProof w:val="0"/>
          <w:kern w:val="2"/>
          <w:sz w:val="22"/>
          <w:szCs w:val="22"/>
          <w:lang w:eastAsia="ja-JP"/>
        </w:rPr>
        <w:t>cannot</w:t>
      </w:r>
      <w:r w:rsidR="000D1F6F" w:rsidRPr="00C9640C">
        <w:rPr>
          <w:rFonts w:eastAsiaTheme="minorEastAsia"/>
          <w:noProof w:val="0"/>
          <w:kern w:val="2"/>
          <w:sz w:val="22"/>
          <w:szCs w:val="22"/>
          <w:lang w:eastAsia="ja-JP"/>
        </w:rPr>
        <w:t xml:space="preserve"> share </w:t>
      </w:r>
      <w:r w:rsidR="00C00943" w:rsidRPr="00C9640C">
        <w:rPr>
          <w:rFonts w:eastAsiaTheme="minorEastAsia"/>
          <w:noProof w:val="0"/>
          <w:kern w:val="2"/>
          <w:sz w:val="22"/>
          <w:szCs w:val="22"/>
          <w:lang w:eastAsia="ja-JP"/>
        </w:rPr>
        <w:t>some of</w:t>
      </w:r>
      <w:r w:rsidR="000D1F6F" w:rsidRPr="00C9640C">
        <w:rPr>
          <w:rFonts w:eastAsiaTheme="minorEastAsia"/>
          <w:noProof w:val="0"/>
          <w:kern w:val="2"/>
          <w:sz w:val="22"/>
          <w:szCs w:val="22"/>
          <w:lang w:eastAsia="ja-JP"/>
        </w:rPr>
        <w:t xml:space="preserve"> ports with legacy UEs.</w:t>
      </w:r>
    </w:p>
    <w:p w14:paraId="06CA4246" w14:textId="16D115FA" w:rsidR="00047038" w:rsidRPr="00C9640C" w:rsidRDefault="007567BA" w:rsidP="00526E40">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 xml:space="preserve">Another solution </w:t>
      </w:r>
      <w:proofErr w:type="gramStart"/>
      <w:r w:rsidR="00F84F71" w:rsidRPr="00C9640C">
        <w:rPr>
          <w:rFonts w:eastAsiaTheme="minorEastAsia"/>
          <w:noProof w:val="0"/>
          <w:kern w:val="2"/>
          <w:sz w:val="22"/>
          <w:szCs w:val="22"/>
          <w:lang w:eastAsia="ja-JP"/>
        </w:rPr>
        <w:t>is illustrated</w:t>
      </w:r>
      <w:proofErr w:type="gramEnd"/>
      <w:r w:rsidR="00F84F71" w:rsidRPr="00C9640C">
        <w:rPr>
          <w:rFonts w:eastAsiaTheme="minorEastAsia"/>
          <w:noProof w:val="0"/>
          <w:kern w:val="2"/>
          <w:sz w:val="22"/>
          <w:szCs w:val="22"/>
          <w:lang w:eastAsia="ja-JP"/>
        </w:rPr>
        <w:t xml:space="preserve"> in example 2. </w:t>
      </w:r>
      <w:r w:rsidR="00526E40" w:rsidRPr="00C9640C">
        <w:rPr>
          <w:rFonts w:eastAsiaTheme="minorEastAsia"/>
          <w:noProof w:val="0"/>
          <w:kern w:val="2"/>
          <w:sz w:val="22"/>
          <w:szCs w:val="22"/>
          <w:lang w:eastAsia="ja-JP"/>
        </w:rPr>
        <w:t xml:space="preserve">There are 24 ports in total. </w:t>
      </w:r>
      <w:r w:rsidR="003B0B6D" w:rsidRPr="00C9640C">
        <w:rPr>
          <w:rFonts w:eastAsiaTheme="minorEastAsia"/>
          <w:noProof w:val="0"/>
          <w:kern w:val="2"/>
          <w:sz w:val="22"/>
          <w:szCs w:val="22"/>
          <w:lang w:eastAsia="ja-JP"/>
        </w:rPr>
        <w:t xml:space="preserve">They take up 16 REs in each PRB. </w:t>
      </w:r>
      <w:r w:rsidR="00F84F71" w:rsidRPr="00C9640C">
        <w:rPr>
          <w:rFonts w:eastAsiaTheme="minorEastAsia" w:hint="eastAsia"/>
          <w:noProof w:val="0"/>
          <w:kern w:val="2"/>
          <w:sz w:val="22"/>
          <w:szCs w:val="22"/>
          <w:lang w:eastAsia="ja-JP"/>
        </w:rPr>
        <w:t xml:space="preserve">CSI-RS with APs </w:t>
      </w:r>
      <w:r w:rsidR="00F84F71" w:rsidRPr="00C9640C">
        <w:rPr>
          <w:rFonts w:eastAsiaTheme="minorEastAsia"/>
          <w:noProof w:val="0"/>
          <w:kern w:val="2"/>
          <w:sz w:val="22"/>
          <w:szCs w:val="22"/>
          <w:lang w:eastAsia="ja-JP"/>
        </w:rPr>
        <w:t>{</w:t>
      </w:r>
      <w:r w:rsidR="00F84F71" w:rsidRPr="00C9640C">
        <w:rPr>
          <w:rFonts w:eastAsiaTheme="minorEastAsia" w:hint="eastAsia"/>
          <w:noProof w:val="0"/>
          <w:kern w:val="2"/>
          <w:sz w:val="22"/>
          <w:szCs w:val="22"/>
          <w:lang w:eastAsia="ja-JP"/>
        </w:rPr>
        <w:t>15</w:t>
      </w:r>
      <w:r w:rsidR="00F84F71" w:rsidRPr="00C9640C">
        <w:rPr>
          <w:rFonts w:eastAsiaTheme="minorEastAsia"/>
          <w:noProof w:val="0"/>
          <w:kern w:val="2"/>
          <w:sz w:val="22"/>
          <w:szCs w:val="22"/>
          <w:lang w:eastAsia="ja-JP"/>
        </w:rPr>
        <w:t>,16,17,18,27,28,29,30}</w:t>
      </w:r>
      <w:r w:rsidR="00F84F71" w:rsidRPr="00C9640C">
        <w:rPr>
          <w:rFonts w:eastAsiaTheme="minorEastAsia" w:hint="eastAsia"/>
          <w:noProof w:val="0"/>
          <w:kern w:val="2"/>
          <w:sz w:val="22"/>
          <w:szCs w:val="22"/>
          <w:lang w:eastAsia="ja-JP"/>
        </w:rPr>
        <w:t xml:space="preserve"> can be </w:t>
      </w:r>
      <w:r w:rsidR="00D83F0C" w:rsidRPr="00C9640C">
        <w:rPr>
          <w:rFonts w:eastAsiaTheme="minorEastAsia"/>
          <w:noProof w:val="0"/>
          <w:kern w:val="2"/>
          <w:sz w:val="22"/>
          <w:szCs w:val="22"/>
          <w:lang w:eastAsia="ja-JP"/>
        </w:rPr>
        <w:t xml:space="preserve">with a </w:t>
      </w:r>
      <w:r w:rsidR="00F84F71" w:rsidRPr="00C9640C">
        <w:rPr>
          <w:rFonts w:eastAsiaTheme="minorEastAsia" w:hint="eastAsia"/>
          <w:noProof w:val="0"/>
          <w:kern w:val="2"/>
          <w:sz w:val="22"/>
          <w:szCs w:val="22"/>
          <w:lang w:eastAsia="ja-JP"/>
        </w:rPr>
        <w:t>density of 1 RE/RB/port</w:t>
      </w:r>
      <w:r w:rsidR="00F84F71" w:rsidRPr="00C9640C">
        <w:rPr>
          <w:rFonts w:eastAsiaTheme="minorEastAsia"/>
          <w:noProof w:val="0"/>
          <w:kern w:val="2"/>
          <w:sz w:val="22"/>
          <w:szCs w:val="22"/>
          <w:lang w:eastAsia="ja-JP"/>
        </w:rPr>
        <w:t>,</w:t>
      </w:r>
      <w:r w:rsidR="00F84F71" w:rsidRPr="00C9640C">
        <w:rPr>
          <w:rFonts w:eastAsiaTheme="minorEastAsia" w:hint="eastAsia"/>
          <w:noProof w:val="0"/>
          <w:kern w:val="2"/>
          <w:sz w:val="22"/>
          <w:szCs w:val="22"/>
          <w:lang w:eastAsia="ja-JP"/>
        </w:rPr>
        <w:t xml:space="preserve"> </w:t>
      </w:r>
      <w:r w:rsidR="00F84F71" w:rsidRPr="00C9640C">
        <w:rPr>
          <w:rFonts w:eastAsiaTheme="minorEastAsia"/>
          <w:noProof w:val="0"/>
          <w:kern w:val="2"/>
          <w:sz w:val="22"/>
          <w:szCs w:val="22"/>
          <w:lang w:eastAsia="ja-JP"/>
        </w:rPr>
        <w:t xml:space="preserve">other </w:t>
      </w:r>
      <w:r w:rsidR="00F84F71" w:rsidRPr="00C9640C">
        <w:rPr>
          <w:rFonts w:eastAsiaTheme="minorEastAsia" w:hint="eastAsia"/>
          <w:noProof w:val="0"/>
          <w:kern w:val="2"/>
          <w:sz w:val="22"/>
          <w:szCs w:val="22"/>
          <w:lang w:eastAsia="ja-JP"/>
        </w:rPr>
        <w:t>A</w:t>
      </w:r>
      <w:r w:rsidR="00F84F71" w:rsidRPr="00C9640C">
        <w:rPr>
          <w:rFonts w:eastAsiaTheme="minorEastAsia"/>
          <w:noProof w:val="0"/>
          <w:kern w:val="2"/>
          <w:sz w:val="22"/>
          <w:szCs w:val="22"/>
          <w:lang w:eastAsia="ja-JP"/>
        </w:rPr>
        <w:t>P</w:t>
      </w:r>
      <w:r w:rsidR="00F84F71" w:rsidRPr="00C9640C">
        <w:rPr>
          <w:rFonts w:eastAsiaTheme="minorEastAsia" w:hint="eastAsia"/>
          <w:noProof w:val="0"/>
          <w:kern w:val="2"/>
          <w:sz w:val="22"/>
          <w:szCs w:val="22"/>
          <w:lang w:eastAsia="ja-JP"/>
        </w:rPr>
        <w:t>s can be multiplexed with density of 0.5 RE/RB/port.</w:t>
      </w:r>
      <w:r w:rsidR="0033708B" w:rsidRPr="00C9640C">
        <w:rPr>
          <w:rFonts w:eastAsiaTheme="minorEastAsia"/>
          <w:noProof w:val="0"/>
          <w:kern w:val="2"/>
          <w:sz w:val="22"/>
          <w:szCs w:val="22"/>
          <w:lang w:eastAsia="ja-JP"/>
        </w:rPr>
        <w:t xml:space="preserve"> The average density for example 2 is 2/3 </w:t>
      </w:r>
      <w:r w:rsidR="0033708B" w:rsidRPr="00C9640C">
        <w:rPr>
          <w:rFonts w:eastAsiaTheme="minorEastAsia" w:hint="eastAsia"/>
          <w:noProof w:val="0"/>
          <w:kern w:val="2"/>
          <w:sz w:val="22"/>
          <w:szCs w:val="22"/>
          <w:lang w:eastAsia="ja-JP"/>
        </w:rPr>
        <w:t>RE/RB/port</w:t>
      </w:r>
      <w:r w:rsidR="0033708B" w:rsidRPr="00C9640C">
        <w:rPr>
          <w:rFonts w:eastAsiaTheme="minorEastAsia"/>
          <w:noProof w:val="0"/>
          <w:kern w:val="2"/>
          <w:sz w:val="22"/>
          <w:szCs w:val="22"/>
          <w:lang w:eastAsia="ja-JP"/>
        </w:rPr>
        <w:t>.</w:t>
      </w:r>
      <w:r w:rsidR="00AC55F2" w:rsidRPr="00C9640C">
        <w:rPr>
          <w:rFonts w:eastAsiaTheme="minorEastAsia"/>
          <w:noProof w:val="0"/>
          <w:kern w:val="2"/>
          <w:sz w:val="22"/>
          <w:szCs w:val="22"/>
          <w:lang w:eastAsia="ja-JP"/>
        </w:rPr>
        <w:t xml:space="preserve"> By keeping some of the ports with legacy density, example 2 supports CSI-RS resource sharing with legacy UE</w:t>
      </w:r>
      <w:r w:rsidR="00D83F0C" w:rsidRPr="00C9640C">
        <w:rPr>
          <w:rFonts w:eastAsiaTheme="minorEastAsia"/>
          <w:noProof w:val="0"/>
          <w:kern w:val="2"/>
          <w:sz w:val="22"/>
          <w:szCs w:val="22"/>
          <w:lang w:eastAsia="ja-JP"/>
        </w:rPr>
        <w:t>s</w:t>
      </w:r>
      <w:r w:rsidR="00AC55F2" w:rsidRPr="00C9640C">
        <w:rPr>
          <w:rFonts w:eastAsiaTheme="minorEastAsia"/>
          <w:noProof w:val="0"/>
          <w:kern w:val="2"/>
          <w:sz w:val="22"/>
          <w:szCs w:val="22"/>
          <w:lang w:eastAsia="ja-JP"/>
        </w:rPr>
        <w:t xml:space="preserve">. </w:t>
      </w:r>
    </w:p>
    <w:p w14:paraId="740E22DF" w14:textId="2191CEDC" w:rsidR="007318AA" w:rsidRPr="00C9640C" w:rsidRDefault="00047038" w:rsidP="00526E40">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 xml:space="preserve">In example 2, </w:t>
      </w:r>
      <w:r w:rsidR="00AC55F2" w:rsidRPr="00C9640C">
        <w:rPr>
          <w:rFonts w:eastAsiaTheme="minorEastAsia"/>
          <w:noProof w:val="0"/>
          <w:kern w:val="2"/>
          <w:sz w:val="22"/>
          <w:szCs w:val="22"/>
          <w:lang w:eastAsia="ja-JP"/>
        </w:rPr>
        <w:t xml:space="preserve">RRC </w:t>
      </w:r>
      <w:proofErr w:type="spellStart"/>
      <w:r w:rsidR="00AC55F2" w:rsidRPr="00C9640C">
        <w:rPr>
          <w:rFonts w:eastAsiaTheme="minorEastAsia"/>
          <w:noProof w:val="0"/>
          <w:kern w:val="2"/>
          <w:sz w:val="22"/>
          <w:szCs w:val="22"/>
          <w:lang w:eastAsia="ja-JP"/>
        </w:rPr>
        <w:t>signalling</w:t>
      </w:r>
      <w:proofErr w:type="spellEnd"/>
      <w:r w:rsidR="00AC55F2" w:rsidRPr="00C9640C">
        <w:rPr>
          <w:rFonts w:eastAsiaTheme="minorEastAsia"/>
          <w:noProof w:val="0"/>
          <w:kern w:val="2"/>
          <w:sz w:val="22"/>
          <w:szCs w:val="22"/>
          <w:lang w:eastAsia="ja-JP"/>
        </w:rPr>
        <w:t xml:space="preserve"> informs the port number and the CSI-RS resource configurations to the UE. Then the density </w:t>
      </w:r>
      <w:proofErr w:type="gramStart"/>
      <w:r w:rsidR="00AC55F2" w:rsidRPr="00C9640C">
        <w:rPr>
          <w:rFonts w:eastAsiaTheme="minorEastAsia"/>
          <w:noProof w:val="0"/>
          <w:kern w:val="2"/>
          <w:sz w:val="22"/>
          <w:szCs w:val="22"/>
          <w:lang w:eastAsia="ja-JP"/>
        </w:rPr>
        <w:t>can be decided</w:t>
      </w:r>
      <w:proofErr w:type="gramEnd"/>
      <w:r w:rsidR="00AC55F2" w:rsidRPr="00C9640C">
        <w:rPr>
          <w:rFonts w:eastAsiaTheme="minorEastAsia"/>
          <w:noProof w:val="0"/>
          <w:kern w:val="2"/>
          <w:sz w:val="22"/>
          <w:szCs w:val="22"/>
          <w:lang w:eastAsia="ja-JP"/>
        </w:rPr>
        <w:t xml:space="preserve"> based on the port number and the total CSI-RS RE number. In this way, the new CSI-RS design can take care of legacy UE and </w:t>
      </w:r>
      <w:r w:rsidR="00D83F0C" w:rsidRPr="00C9640C">
        <w:rPr>
          <w:rFonts w:eastAsiaTheme="minorEastAsia"/>
          <w:noProof w:val="0"/>
          <w:kern w:val="2"/>
          <w:sz w:val="22"/>
          <w:szCs w:val="22"/>
          <w:lang w:eastAsia="ja-JP"/>
        </w:rPr>
        <w:t>achieve</w:t>
      </w:r>
      <w:r w:rsidR="00AC55F2" w:rsidRPr="00C9640C">
        <w:rPr>
          <w:rFonts w:eastAsiaTheme="minorEastAsia"/>
          <w:noProof w:val="0"/>
          <w:kern w:val="2"/>
          <w:sz w:val="22"/>
          <w:szCs w:val="22"/>
          <w:lang w:eastAsia="ja-JP"/>
        </w:rPr>
        <w:t xml:space="preserve"> overhead reduction. </w:t>
      </w:r>
      <w:r w:rsidR="00DE035A" w:rsidRPr="00C9640C">
        <w:rPr>
          <w:rFonts w:eastAsiaTheme="minorEastAsia"/>
          <w:noProof w:val="0"/>
          <w:kern w:val="2"/>
          <w:sz w:val="22"/>
          <w:szCs w:val="22"/>
          <w:lang w:eastAsia="ja-JP"/>
        </w:rPr>
        <w:t>To support FDM based low density CSI-RS, it shall be allowed to have Q*</w:t>
      </w:r>
      <w:proofErr w:type="spellStart"/>
      <w:r w:rsidR="00DE035A" w:rsidRPr="00C9640C">
        <w:rPr>
          <w:rFonts w:eastAsiaTheme="minorEastAsia" w:hint="eastAsia"/>
          <w:noProof w:val="0"/>
          <w:kern w:val="2"/>
          <w:sz w:val="22"/>
          <w:szCs w:val="22"/>
          <w:lang w:eastAsia="ja-JP"/>
        </w:rPr>
        <w:t>N</w:t>
      </w:r>
      <w:r w:rsidR="00DE035A" w:rsidRPr="00C9640C">
        <w:rPr>
          <w:rFonts w:eastAsiaTheme="minorEastAsia" w:hint="eastAsia"/>
          <w:noProof w:val="0"/>
          <w:kern w:val="2"/>
          <w:sz w:val="22"/>
          <w:szCs w:val="22"/>
          <w:vertAlign w:val="subscript"/>
          <w:lang w:eastAsia="ja-JP"/>
        </w:rPr>
        <w:t>k</w:t>
      </w:r>
      <w:proofErr w:type="spellEnd"/>
      <w:r w:rsidR="00DE035A" w:rsidRPr="00C9640C">
        <w:rPr>
          <w:rFonts w:eastAsiaTheme="minorEastAsia"/>
          <w:noProof w:val="0"/>
          <w:kern w:val="2"/>
          <w:sz w:val="22"/>
          <w:szCs w:val="22"/>
          <w:lang w:eastAsia="ja-JP"/>
        </w:rPr>
        <w:t>=M</w:t>
      </w:r>
      <w:r w:rsidR="00DE035A" w:rsidRPr="00C9640C">
        <w:rPr>
          <w:rFonts w:eastAsiaTheme="minorEastAsia"/>
          <w:noProof w:val="0"/>
          <w:kern w:val="2"/>
          <w:sz w:val="22"/>
          <w:szCs w:val="22"/>
          <w:vertAlign w:val="subscript"/>
          <w:lang w:eastAsia="ja-JP"/>
        </w:rPr>
        <w:t>k</w:t>
      </w:r>
      <w:r w:rsidR="00DE035A" w:rsidRPr="00C9640C">
        <w:rPr>
          <w:rFonts w:eastAsiaTheme="minorEastAsia"/>
          <w:noProof w:val="0"/>
          <w:kern w:val="2"/>
          <w:sz w:val="22"/>
          <w:szCs w:val="22"/>
          <w:lang w:eastAsia="ja-JP"/>
        </w:rPr>
        <w:t xml:space="preserve">, where Q is a frequency reuse factor, which leads to CSI-RS density of </w:t>
      </w:r>
      <w:r w:rsidR="00DE035A" w:rsidRPr="00C9640C">
        <w:rPr>
          <w:rFonts w:eastAsiaTheme="minorEastAsia" w:hint="eastAsia"/>
          <w:noProof w:val="0"/>
          <w:kern w:val="2"/>
          <w:sz w:val="22"/>
          <w:szCs w:val="22"/>
          <w:lang w:eastAsia="ja-JP"/>
        </w:rPr>
        <w:t>1</w:t>
      </w:r>
      <w:r w:rsidR="00DE035A" w:rsidRPr="00C9640C">
        <w:rPr>
          <w:rFonts w:eastAsiaTheme="minorEastAsia"/>
          <w:noProof w:val="0"/>
          <w:kern w:val="2"/>
          <w:sz w:val="22"/>
          <w:szCs w:val="22"/>
          <w:lang w:eastAsia="ja-JP"/>
        </w:rPr>
        <w:t>/Q</w:t>
      </w:r>
      <w:r w:rsidR="00DE035A" w:rsidRPr="00C9640C">
        <w:rPr>
          <w:rFonts w:eastAsiaTheme="minorEastAsia" w:hint="eastAsia"/>
          <w:noProof w:val="0"/>
          <w:kern w:val="2"/>
          <w:sz w:val="22"/>
          <w:szCs w:val="22"/>
          <w:lang w:eastAsia="ja-JP"/>
        </w:rPr>
        <w:t xml:space="preserve"> RE/RB/port</w:t>
      </w:r>
      <w:r w:rsidR="00DE035A" w:rsidRPr="00C9640C">
        <w:rPr>
          <w:rFonts w:eastAsiaTheme="minorEastAsia"/>
          <w:noProof w:val="0"/>
          <w:kern w:val="2"/>
          <w:sz w:val="22"/>
          <w:szCs w:val="22"/>
          <w:lang w:eastAsia="ja-JP"/>
        </w:rPr>
        <w:t>.</w:t>
      </w:r>
    </w:p>
    <w:p w14:paraId="41F4CA92" w14:textId="53EF5C23" w:rsidR="007318AA" w:rsidRPr="00C9640C" w:rsidRDefault="00870A3A" w:rsidP="007318AA">
      <w:pPr>
        <w:spacing w:before="240" w:after="120"/>
        <w:jc w:val="center"/>
        <w:rPr>
          <w:rFonts w:eastAsiaTheme="minorEastAsia"/>
          <w:b/>
          <w:noProof w:val="0"/>
          <w:kern w:val="2"/>
          <w:sz w:val="22"/>
          <w:szCs w:val="22"/>
          <w:lang w:eastAsia="ja-JP"/>
        </w:rPr>
      </w:pPr>
      <w:r w:rsidRPr="00C9640C">
        <w:rPr>
          <w:rFonts w:eastAsiaTheme="minorEastAsia"/>
          <w:b/>
          <w:kern w:val="2"/>
          <w:sz w:val="22"/>
          <w:szCs w:val="22"/>
          <w:lang w:eastAsia="ja-JP"/>
        </w:rPr>
        <w:lastRenderedPageBreak/>
        <w:drawing>
          <wp:inline distT="0" distB="0" distL="0" distR="0" wp14:anchorId="1E31C991" wp14:editId="11B4685A">
            <wp:extent cx="3886200" cy="276184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7987" cy="2770226"/>
                    </a:xfrm>
                    <a:prstGeom prst="rect">
                      <a:avLst/>
                    </a:prstGeom>
                    <a:noFill/>
                  </pic:spPr>
                </pic:pic>
              </a:graphicData>
            </a:graphic>
          </wp:inline>
        </w:drawing>
      </w:r>
    </w:p>
    <w:p w14:paraId="48C4F24B" w14:textId="06498B97" w:rsidR="007318AA" w:rsidRPr="00C9640C" w:rsidRDefault="00AE5EDB" w:rsidP="007318AA">
      <w:pPr>
        <w:pStyle w:val="ListParagraph"/>
        <w:numPr>
          <w:ilvl w:val="0"/>
          <w:numId w:val="13"/>
        </w:numPr>
        <w:spacing w:after="120"/>
        <w:ind w:firstLineChars="0"/>
        <w:jc w:val="center"/>
        <w:rPr>
          <w:noProof w:val="0"/>
          <w:kern w:val="2"/>
          <w:sz w:val="22"/>
          <w:szCs w:val="22"/>
        </w:rPr>
      </w:pPr>
      <w:r w:rsidRPr="00C9640C">
        <w:rPr>
          <w:rFonts w:ascii="Times New Roman" w:eastAsiaTheme="minorEastAsia" w:hAnsi="Times New Roman" w:cs="Times New Roman"/>
          <w:noProof w:val="0"/>
          <w:kern w:val="2"/>
          <w:sz w:val="22"/>
          <w:szCs w:val="22"/>
          <w:lang w:eastAsia="ja-JP"/>
        </w:rPr>
        <w:t xml:space="preserve">Example 1, </w:t>
      </w:r>
      <w:r w:rsidR="00870A3A" w:rsidRPr="00C9640C">
        <w:rPr>
          <w:rFonts w:ascii="Times New Roman" w:eastAsiaTheme="minorEastAsia" w:hAnsi="Times New Roman" w:cs="Times New Roman" w:hint="eastAsia"/>
          <w:noProof w:val="0"/>
          <w:kern w:val="2"/>
          <w:sz w:val="22"/>
          <w:szCs w:val="22"/>
          <w:lang w:eastAsia="ja-JP"/>
        </w:rPr>
        <w:t>0.5 RE/RB/port</w:t>
      </w:r>
      <w:r w:rsidR="007318AA" w:rsidRPr="00C9640C">
        <w:rPr>
          <w:rFonts w:ascii="Times New Roman" w:eastAsiaTheme="minorEastAsia" w:hAnsi="Times New Roman" w:cs="Times New Roman"/>
          <w:noProof w:val="0"/>
          <w:kern w:val="2"/>
          <w:sz w:val="22"/>
          <w:szCs w:val="22"/>
          <w:lang w:eastAsia="ja-JP"/>
        </w:rPr>
        <w:t xml:space="preserve"> </w:t>
      </w:r>
      <w:r w:rsidR="003547AA" w:rsidRPr="00C9640C">
        <w:rPr>
          <w:rFonts w:ascii="Times New Roman" w:eastAsiaTheme="minorEastAsia" w:hAnsi="Times New Roman" w:cs="Times New Roman"/>
          <w:noProof w:val="0"/>
          <w:kern w:val="2"/>
          <w:sz w:val="22"/>
          <w:szCs w:val="22"/>
          <w:lang w:eastAsia="ja-JP"/>
        </w:rPr>
        <w:t xml:space="preserve"> </w:t>
      </w:r>
      <w:r w:rsidR="003547AA" w:rsidRPr="00C9640C">
        <w:rPr>
          <w:rFonts w:cs="Times New Roman" w:hint="eastAsia"/>
          <w:noProof w:val="0"/>
          <w:kern w:val="2"/>
          <w:sz w:val="22"/>
          <w:szCs w:val="22"/>
        </w:rPr>
        <w:t xml:space="preserve">  </w:t>
      </w:r>
      <w:r w:rsidR="007318AA" w:rsidRPr="00C9640C">
        <w:rPr>
          <w:rFonts w:ascii="Times New Roman" w:eastAsiaTheme="minorEastAsia" w:hAnsi="Times New Roman" w:cs="Times New Roman"/>
          <w:noProof w:val="0"/>
          <w:kern w:val="2"/>
          <w:sz w:val="22"/>
          <w:szCs w:val="22"/>
          <w:lang w:eastAsia="ja-JP"/>
        </w:rPr>
        <w:t xml:space="preserve">  (b) </w:t>
      </w:r>
      <w:r w:rsidRPr="00C9640C">
        <w:rPr>
          <w:rFonts w:ascii="Times New Roman" w:eastAsiaTheme="minorEastAsia" w:hAnsi="Times New Roman" w:cs="Times New Roman"/>
          <w:noProof w:val="0"/>
          <w:kern w:val="2"/>
          <w:sz w:val="22"/>
          <w:szCs w:val="22"/>
          <w:lang w:eastAsia="ja-JP"/>
        </w:rPr>
        <w:t xml:space="preserve">Example 2, </w:t>
      </w:r>
      <w:r w:rsidR="00870A3A" w:rsidRPr="00C9640C">
        <w:rPr>
          <w:rFonts w:ascii="Times New Roman" w:eastAsiaTheme="minorEastAsia" w:hAnsi="Times New Roman" w:cs="Times New Roman" w:hint="eastAsia"/>
          <w:noProof w:val="0"/>
          <w:kern w:val="2"/>
          <w:sz w:val="22"/>
          <w:szCs w:val="22"/>
          <w:lang w:eastAsia="ja-JP"/>
        </w:rPr>
        <w:t>2/3 RE/RB/port</w:t>
      </w:r>
    </w:p>
    <w:p w14:paraId="26D27858" w14:textId="48D2463D" w:rsidR="007318AA" w:rsidRPr="00C9640C" w:rsidRDefault="007318AA" w:rsidP="0033708B">
      <w:pPr>
        <w:spacing w:after="120"/>
        <w:jc w:val="center"/>
        <w:rPr>
          <w:rFonts w:eastAsiaTheme="minorEastAsia"/>
          <w:noProof w:val="0"/>
          <w:kern w:val="2"/>
          <w:sz w:val="22"/>
          <w:szCs w:val="22"/>
          <w:lang w:eastAsia="ja-JP"/>
        </w:rPr>
      </w:pPr>
      <w:r w:rsidRPr="00C9640C">
        <w:rPr>
          <w:rFonts w:eastAsiaTheme="minorEastAsia" w:hint="eastAsia"/>
          <w:noProof w:val="0"/>
          <w:kern w:val="2"/>
          <w:sz w:val="22"/>
          <w:szCs w:val="22"/>
          <w:lang w:eastAsia="ja-JP"/>
        </w:rPr>
        <w:t xml:space="preserve">Figure </w:t>
      </w:r>
      <w:r w:rsidR="00AE5EDB" w:rsidRPr="00C9640C">
        <w:rPr>
          <w:rFonts w:eastAsia="SimSun"/>
          <w:noProof w:val="0"/>
          <w:kern w:val="2"/>
          <w:sz w:val="22"/>
          <w:szCs w:val="22"/>
          <w:lang w:eastAsia="zh-CN"/>
        </w:rPr>
        <w:t>1</w:t>
      </w:r>
      <w:r w:rsidRPr="00C9640C">
        <w:rPr>
          <w:rFonts w:eastAsiaTheme="minorEastAsia" w:hint="eastAsia"/>
          <w:noProof w:val="0"/>
          <w:kern w:val="2"/>
          <w:sz w:val="22"/>
          <w:szCs w:val="22"/>
          <w:lang w:eastAsia="ja-JP"/>
        </w:rPr>
        <w:t xml:space="preserve">: </w:t>
      </w:r>
      <w:r w:rsidR="00F65E6D" w:rsidRPr="00C9640C">
        <w:rPr>
          <w:rFonts w:eastAsiaTheme="minorEastAsia" w:hint="eastAsia"/>
          <w:noProof w:val="0"/>
          <w:kern w:val="2"/>
          <w:sz w:val="22"/>
          <w:szCs w:val="22"/>
          <w:lang w:eastAsia="ja-JP"/>
        </w:rPr>
        <w:t xml:space="preserve">Example of </w:t>
      </w:r>
      <w:r w:rsidR="00AE5EDB" w:rsidRPr="00C9640C">
        <w:rPr>
          <w:rFonts w:eastAsiaTheme="minorEastAsia"/>
          <w:noProof w:val="0"/>
          <w:kern w:val="2"/>
          <w:sz w:val="22"/>
          <w:szCs w:val="22"/>
          <w:lang w:eastAsia="ja-JP"/>
        </w:rPr>
        <w:t>FDM based CSI-RS</w:t>
      </w:r>
      <w:r w:rsidR="0043355E" w:rsidRPr="00C9640C">
        <w:rPr>
          <w:rFonts w:eastAsiaTheme="minorEastAsia"/>
          <w:noProof w:val="0"/>
          <w:kern w:val="2"/>
          <w:sz w:val="22"/>
          <w:szCs w:val="22"/>
          <w:lang w:eastAsia="ja-JP"/>
        </w:rPr>
        <w:t xml:space="preserve"> </w:t>
      </w:r>
      <w:r w:rsidR="007B15FD" w:rsidRPr="00C9640C">
        <w:rPr>
          <w:rFonts w:eastAsiaTheme="minorEastAsia"/>
          <w:noProof w:val="0"/>
          <w:kern w:val="2"/>
          <w:sz w:val="22"/>
          <w:szCs w:val="22"/>
          <w:lang w:eastAsia="ja-JP"/>
        </w:rPr>
        <w:t>overhead reduction</w:t>
      </w:r>
      <w:r w:rsidR="00F65E6D" w:rsidRPr="00C9640C">
        <w:rPr>
          <w:rFonts w:eastAsiaTheme="minorEastAsia" w:hint="eastAsia"/>
          <w:noProof w:val="0"/>
          <w:kern w:val="2"/>
          <w:sz w:val="22"/>
          <w:szCs w:val="22"/>
          <w:lang w:eastAsia="ja-JP"/>
        </w:rPr>
        <w:t xml:space="preserve"> (24-Tx CSI-RS)</w:t>
      </w:r>
    </w:p>
    <w:p w14:paraId="11DA61CB" w14:textId="27A77570" w:rsidR="002D0674" w:rsidRPr="00C9640C" w:rsidRDefault="002D0674" w:rsidP="004F0B75">
      <w:pPr>
        <w:spacing w:after="120"/>
        <w:jc w:val="both"/>
        <w:rPr>
          <w:rFonts w:eastAsia="SimSun"/>
          <w:noProof w:val="0"/>
          <w:kern w:val="2"/>
          <w:sz w:val="22"/>
          <w:szCs w:val="22"/>
          <w:lang w:eastAsia="zh-CN"/>
        </w:rPr>
      </w:pPr>
      <w:proofErr w:type="gramStart"/>
      <w:r w:rsidRPr="00C9640C">
        <w:rPr>
          <w:rFonts w:eastAsia="SimSun"/>
          <w:noProof w:val="0"/>
          <w:kern w:val="2"/>
          <w:sz w:val="22"/>
          <w:szCs w:val="22"/>
          <w:lang w:eastAsia="zh-CN"/>
        </w:rPr>
        <w:t xml:space="preserve">Concerning the </w:t>
      </w:r>
      <w:r w:rsidR="00594CCE" w:rsidRPr="00C9640C">
        <w:rPr>
          <w:rFonts w:eastAsia="SimSun"/>
          <w:noProof w:val="0"/>
          <w:kern w:val="2"/>
          <w:sz w:val="22"/>
          <w:szCs w:val="22"/>
          <w:lang w:eastAsia="zh-CN"/>
        </w:rPr>
        <w:t>detailed signaling design to configure the low density CSI-RS.</w:t>
      </w:r>
      <w:proofErr w:type="gramEnd"/>
      <w:r w:rsidR="00594CCE" w:rsidRPr="00C9640C">
        <w:rPr>
          <w:rFonts w:eastAsia="SimSun"/>
          <w:noProof w:val="0"/>
          <w:kern w:val="2"/>
          <w:sz w:val="22"/>
          <w:szCs w:val="22"/>
          <w:lang w:eastAsia="zh-CN"/>
        </w:rPr>
        <w:t xml:space="preserve"> There are two options, in option </w:t>
      </w:r>
      <w:proofErr w:type="gramStart"/>
      <w:r w:rsidR="00594CCE" w:rsidRPr="00C9640C">
        <w:rPr>
          <w:rFonts w:eastAsia="SimSun"/>
          <w:noProof w:val="0"/>
          <w:kern w:val="2"/>
          <w:sz w:val="22"/>
          <w:szCs w:val="22"/>
          <w:lang w:eastAsia="zh-CN"/>
        </w:rPr>
        <w:t>1,</w:t>
      </w:r>
      <w:proofErr w:type="gramEnd"/>
      <w:r w:rsidR="00594CCE" w:rsidRPr="00C9640C">
        <w:rPr>
          <w:rFonts w:eastAsia="SimSun"/>
          <w:noProof w:val="0"/>
          <w:kern w:val="2"/>
          <w:sz w:val="22"/>
          <w:szCs w:val="22"/>
          <w:lang w:eastAsia="zh-CN"/>
        </w:rPr>
        <w:t xml:space="preserve"> all ports are within the same RB. Some RBs are w</w:t>
      </w:r>
      <w:r w:rsidR="00ED460D" w:rsidRPr="00C9640C">
        <w:rPr>
          <w:rFonts w:eastAsia="SimSun"/>
          <w:noProof w:val="0"/>
          <w:kern w:val="2"/>
          <w:sz w:val="22"/>
          <w:szCs w:val="22"/>
          <w:lang w:eastAsia="zh-CN"/>
        </w:rPr>
        <w:t>ithout CSI-RS ports. In option 2</w:t>
      </w:r>
      <w:r w:rsidR="00594CCE" w:rsidRPr="00C9640C">
        <w:rPr>
          <w:rFonts w:eastAsia="SimSun"/>
          <w:noProof w:val="0"/>
          <w:kern w:val="2"/>
          <w:sz w:val="22"/>
          <w:szCs w:val="22"/>
          <w:lang w:eastAsia="zh-CN"/>
        </w:rPr>
        <w:t>, all RBs have CSI-RS ports, but different part</w:t>
      </w:r>
      <w:r w:rsidR="00D83F0C" w:rsidRPr="00C9640C">
        <w:rPr>
          <w:rFonts w:eastAsia="SimSun"/>
          <w:noProof w:val="0"/>
          <w:kern w:val="2"/>
          <w:sz w:val="22"/>
          <w:szCs w:val="22"/>
          <w:lang w:eastAsia="zh-CN"/>
        </w:rPr>
        <w:t>s of the CSI-RS ports locate</w:t>
      </w:r>
      <w:r w:rsidR="00594CCE" w:rsidRPr="00C9640C">
        <w:rPr>
          <w:rFonts w:eastAsia="SimSun"/>
          <w:noProof w:val="0"/>
          <w:kern w:val="2"/>
          <w:sz w:val="22"/>
          <w:szCs w:val="22"/>
          <w:lang w:eastAsia="zh-CN"/>
        </w:rPr>
        <w:t xml:space="preserve"> in different RBs. </w:t>
      </w:r>
      <w:r w:rsidRPr="00C9640C">
        <w:rPr>
          <w:rFonts w:eastAsia="SimSun"/>
          <w:noProof w:val="0"/>
          <w:kern w:val="2"/>
          <w:sz w:val="22"/>
          <w:szCs w:val="22"/>
          <w:lang w:eastAsia="zh-CN"/>
        </w:rPr>
        <w:t xml:space="preserve">The most important motivations of CSI-RS density reduction are to reduce the CSI-RS overhead and to allow sufficient reuse factors to avoid CSI-RS interference. Both of the above two options can achieve these goals. Concerning the possible impact to channel estimation, since the Class A </w:t>
      </w:r>
      <w:proofErr w:type="spellStart"/>
      <w:r w:rsidR="00D83F0C" w:rsidRPr="00C9640C">
        <w:rPr>
          <w:rFonts w:eastAsia="SimSun"/>
          <w:noProof w:val="0"/>
          <w:kern w:val="2"/>
          <w:sz w:val="22"/>
          <w:szCs w:val="22"/>
          <w:lang w:eastAsia="zh-CN"/>
        </w:rPr>
        <w:t>eMIMO</w:t>
      </w:r>
      <w:proofErr w:type="spellEnd"/>
      <w:r w:rsidR="00D83F0C" w:rsidRPr="00C9640C">
        <w:rPr>
          <w:rFonts w:eastAsia="SimSun"/>
          <w:noProof w:val="0"/>
          <w:kern w:val="2"/>
          <w:sz w:val="22"/>
          <w:szCs w:val="22"/>
          <w:lang w:eastAsia="zh-CN"/>
        </w:rPr>
        <w:t xml:space="preserve"> type </w:t>
      </w:r>
      <w:r w:rsidRPr="00C9640C">
        <w:rPr>
          <w:rFonts w:eastAsia="SimSun"/>
          <w:noProof w:val="0"/>
          <w:kern w:val="2"/>
          <w:sz w:val="22"/>
          <w:szCs w:val="22"/>
          <w:lang w:eastAsia="zh-CN"/>
        </w:rPr>
        <w:t xml:space="preserve">supports codebook based feedback whose performance is anyway subject to the quantization error of the codebook, and the feedback granularity </w:t>
      </w:r>
      <w:r w:rsidR="00594CCE" w:rsidRPr="00C9640C">
        <w:rPr>
          <w:rFonts w:eastAsia="SimSun"/>
          <w:noProof w:val="0"/>
          <w:kern w:val="2"/>
          <w:sz w:val="22"/>
          <w:szCs w:val="22"/>
          <w:lang w:eastAsia="zh-CN"/>
        </w:rPr>
        <w:t xml:space="preserve">is at least in the </w:t>
      </w:r>
      <w:proofErr w:type="spellStart"/>
      <w:r w:rsidR="00594CCE" w:rsidRPr="00C9640C">
        <w:rPr>
          <w:rFonts w:eastAsia="SimSun"/>
          <w:noProof w:val="0"/>
          <w:kern w:val="2"/>
          <w:sz w:val="22"/>
          <w:szCs w:val="22"/>
          <w:lang w:eastAsia="zh-CN"/>
        </w:rPr>
        <w:t>subband</w:t>
      </w:r>
      <w:proofErr w:type="spellEnd"/>
      <w:r w:rsidR="00594CCE" w:rsidRPr="00C9640C">
        <w:rPr>
          <w:rFonts w:eastAsia="SimSun"/>
          <w:noProof w:val="0"/>
          <w:kern w:val="2"/>
          <w:sz w:val="22"/>
          <w:szCs w:val="22"/>
          <w:lang w:eastAsia="zh-CN"/>
        </w:rPr>
        <w:t xml:space="preserve"> level, then </w:t>
      </w:r>
      <w:r w:rsidR="00ED460D" w:rsidRPr="00C9640C">
        <w:rPr>
          <w:rFonts w:eastAsia="SimSun"/>
          <w:noProof w:val="0"/>
          <w:kern w:val="2"/>
          <w:sz w:val="22"/>
          <w:szCs w:val="22"/>
          <w:lang w:eastAsia="zh-CN"/>
        </w:rPr>
        <w:t>option 1 and option 2 shall have similar performance</w:t>
      </w:r>
      <w:r w:rsidR="00594CCE" w:rsidRPr="00C9640C">
        <w:rPr>
          <w:rFonts w:eastAsia="SimSun"/>
          <w:noProof w:val="0"/>
          <w:kern w:val="2"/>
          <w:sz w:val="22"/>
          <w:szCs w:val="22"/>
          <w:lang w:eastAsia="zh-CN"/>
        </w:rPr>
        <w:t xml:space="preserve">. </w:t>
      </w:r>
      <w:r w:rsidR="00ED460D" w:rsidRPr="00C9640C">
        <w:rPr>
          <w:rFonts w:eastAsia="SimSun"/>
          <w:noProof w:val="0"/>
          <w:kern w:val="2"/>
          <w:sz w:val="22"/>
          <w:szCs w:val="22"/>
          <w:lang w:eastAsia="zh-CN"/>
        </w:rPr>
        <w:t xml:space="preserve">Using option 2, CSI-RS reuse </w:t>
      </w:r>
      <w:proofErr w:type="gramStart"/>
      <w:r w:rsidR="00ED460D" w:rsidRPr="00C9640C">
        <w:rPr>
          <w:rFonts w:eastAsia="SimSun"/>
          <w:noProof w:val="0"/>
          <w:kern w:val="2"/>
          <w:sz w:val="22"/>
          <w:szCs w:val="22"/>
          <w:lang w:eastAsia="zh-CN"/>
        </w:rPr>
        <w:t>is achieved</w:t>
      </w:r>
      <w:proofErr w:type="gramEnd"/>
      <w:r w:rsidR="00ED460D" w:rsidRPr="00C9640C">
        <w:rPr>
          <w:rFonts w:eastAsia="SimSun"/>
          <w:noProof w:val="0"/>
          <w:kern w:val="2"/>
          <w:sz w:val="22"/>
          <w:szCs w:val="22"/>
          <w:lang w:eastAsia="zh-CN"/>
        </w:rPr>
        <w:t xml:space="preserve"> by using different CSI-RS configurations, which is the same as the CSI-RS resource reuse scheme used in the legacy system. From that perspective, option 2, i.e., different part</w:t>
      </w:r>
      <w:r w:rsidR="00D83F0C" w:rsidRPr="00C9640C">
        <w:rPr>
          <w:rFonts w:eastAsia="SimSun"/>
          <w:noProof w:val="0"/>
          <w:kern w:val="2"/>
          <w:sz w:val="22"/>
          <w:szCs w:val="22"/>
          <w:lang w:eastAsia="zh-CN"/>
        </w:rPr>
        <w:t>s</w:t>
      </w:r>
      <w:r w:rsidR="00ED460D" w:rsidRPr="00C9640C">
        <w:rPr>
          <w:rFonts w:eastAsia="SimSun"/>
          <w:noProof w:val="0"/>
          <w:kern w:val="2"/>
          <w:sz w:val="22"/>
          <w:szCs w:val="22"/>
          <w:lang w:eastAsia="zh-CN"/>
        </w:rPr>
        <w:t xml:space="preserve"> of the CSI-</w:t>
      </w:r>
      <w:r w:rsidR="00D83F0C" w:rsidRPr="00C9640C">
        <w:rPr>
          <w:rFonts w:eastAsia="SimSun"/>
          <w:noProof w:val="0"/>
          <w:kern w:val="2"/>
          <w:sz w:val="22"/>
          <w:szCs w:val="22"/>
          <w:lang w:eastAsia="zh-CN"/>
        </w:rPr>
        <w:t>RS ports locate</w:t>
      </w:r>
      <w:r w:rsidR="00ED460D" w:rsidRPr="00C9640C">
        <w:rPr>
          <w:rFonts w:eastAsia="SimSun"/>
          <w:noProof w:val="0"/>
          <w:kern w:val="2"/>
          <w:sz w:val="22"/>
          <w:szCs w:val="22"/>
          <w:lang w:eastAsia="zh-CN"/>
        </w:rPr>
        <w:t xml:space="preserve"> in different RBs is preferred. </w:t>
      </w:r>
    </w:p>
    <w:p w14:paraId="0C7D3E2C" w14:textId="77777777" w:rsidR="00ED2DF0" w:rsidRPr="00C9640C" w:rsidRDefault="00ED2DF0" w:rsidP="00ED2DF0">
      <w:pPr>
        <w:spacing w:after="120"/>
        <w:jc w:val="both"/>
        <w:rPr>
          <w:rFonts w:eastAsiaTheme="minorEastAsia"/>
          <w:b/>
          <w:noProof w:val="0"/>
          <w:kern w:val="2"/>
          <w:sz w:val="22"/>
          <w:szCs w:val="22"/>
          <w:lang w:eastAsia="ja-JP"/>
        </w:rPr>
      </w:pPr>
      <w:r w:rsidRPr="00C9640C">
        <w:rPr>
          <w:rFonts w:eastAsiaTheme="minorEastAsia"/>
          <w:b/>
          <w:noProof w:val="0"/>
          <w:kern w:val="2"/>
          <w:sz w:val="22"/>
          <w:szCs w:val="22"/>
          <w:lang w:eastAsia="ja-JP"/>
        </w:rPr>
        <w:t>Proposal 1: Support average density of d=2/3, 3/4 in addition to single resource density of d=1/2 and d=</w:t>
      </w:r>
      <w:proofErr w:type="gramStart"/>
      <w:r w:rsidRPr="00C9640C">
        <w:rPr>
          <w:rFonts w:eastAsiaTheme="minorEastAsia"/>
          <w:b/>
          <w:noProof w:val="0"/>
          <w:kern w:val="2"/>
          <w:sz w:val="22"/>
          <w:szCs w:val="22"/>
          <w:lang w:eastAsia="ja-JP"/>
        </w:rPr>
        <w:t>1</w:t>
      </w:r>
      <w:proofErr w:type="gramEnd"/>
      <w:r w:rsidRPr="00C9640C">
        <w:rPr>
          <w:rFonts w:eastAsiaTheme="minorEastAsia"/>
          <w:b/>
          <w:noProof w:val="0"/>
          <w:kern w:val="2"/>
          <w:sz w:val="22"/>
          <w:szCs w:val="22"/>
          <w:lang w:eastAsia="ja-JP"/>
        </w:rPr>
        <w:t>.</w:t>
      </w:r>
    </w:p>
    <w:p w14:paraId="4BB4DDFB" w14:textId="019FD337" w:rsidR="00970CC0" w:rsidRPr="00C9640C" w:rsidRDefault="00FF7D26" w:rsidP="00970CC0">
      <w:pPr>
        <w:pStyle w:val="Heading2"/>
        <w:spacing w:line="360" w:lineRule="auto"/>
        <w:rPr>
          <w:rFonts w:eastAsia="SimSun"/>
          <w:lang w:eastAsia="zh-CN"/>
        </w:rPr>
      </w:pPr>
      <w:r w:rsidRPr="00C9640C">
        <w:rPr>
          <w:rFonts w:eastAsiaTheme="minorEastAsia" w:hint="eastAsia"/>
          <w:noProof w:val="0"/>
          <w:kern w:val="2"/>
          <w:sz w:val="22"/>
          <w:szCs w:val="22"/>
          <w:lang w:eastAsia="ja-JP"/>
        </w:rPr>
        <w:t xml:space="preserve"> </w:t>
      </w:r>
      <w:r w:rsidR="00970CC0" w:rsidRPr="00C9640C">
        <w:rPr>
          <w:rFonts w:eastAsia="SimSun"/>
          <w:lang w:eastAsia="zh-CN"/>
        </w:rPr>
        <w:t xml:space="preserve">CSI-RS resource aggregation </w:t>
      </w:r>
    </w:p>
    <w:p w14:paraId="6B769FF2" w14:textId="4D8F86D2" w:rsidR="00816441" w:rsidRPr="00C9640C" w:rsidRDefault="008721AA" w:rsidP="00764FEC">
      <w:pPr>
        <w:spacing w:after="120"/>
        <w:jc w:val="both"/>
        <w:rPr>
          <w:rFonts w:eastAsia="SimSun"/>
          <w:noProof w:val="0"/>
          <w:kern w:val="2"/>
          <w:sz w:val="22"/>
          <w:szCs w:val="22"/>
          <w:lang w:eastAsia="zh-CN"/>
        </w:rPr>
      </w:pPr>
      <w:r w:rsidRPr="00C9640C">
        <w:rPr>
          <w:rFonts w:eastAsiaTheme="minorEastAsia" w:hint="eastAsia"/>
          <w:noProof w:val="0"/>
          <w:kern w:val="2"/>
          <w:sz w:val="22"/>
          <w:szCs w:val="22"/>
          <w:lang w:eastAsia="ja-JP"/>
        </w:rPr>
        <w:t xml:space="preserve">Resource aggregation need to </w:t>
      </w:r>
      <w:proofErr w:type="gramStart"/>
      <w:r w:rsidRPr="00C9640C">
        <w:rPr>
          <w:rFonts w:eastAsiaTheme="minorEastAsia" w:hint="eastAsia"/>
          <w:noProof w:val="0"/>
          <w:kern w:val="2"/>
          <w:sz w:val="22"/>
          <w:szCs w:val="22"/>
          <w:lang w:eastAsia="ja-JP"/>
        </w:rPr>
        <w:t>take two parameters into consideration</w:t>
      </w:r>
      <w:proofErr w:type="gramEnd"/>
      <w:r w:rsidRPr="00C9640C">
        <w:rPr>
          <w:rFonts w:eastAsiaTheme="minorEastAsia" w:hint="eastAsia"/>
          <w:noProof w:val="0"/>
          <w:kern w:val="2"/>
          <w:sz w:val="22"/>
          <w:szCs w:val="22"/>
          <w:lang w:eastAsia="ja-JP"/>
        </w:rPr>
        <w:t xml:space="preserve">: </w:t>
      </w:r>
      <w:proofErr w:type="spellStart"/>
      <w:r w:rsidRPr="00C9640C">
        <w:rPr>
          <w:rFonts w:eastAsiaTheme="minorEastAsia" w:hint="eastAsia"/>
          <w:noProof w:val="0"/>
          <w:kern w:val="2"/>
          <w:sz w:val="22"/>
          <w:szCs w:val="22"/>
          <w:lang w:eastAsia="ja-JP"/>
        </w:rPr>
        <w:t>N</w:t>
      </w:r>
      <w:r w:rsidRPr="00C9640C">
        <w:rPr>
          <w:rFonts w:eastAsiaTheme="minorEastAsia" w:hint="eastAsia"/>
          <w:noProof w:val="0"/>
          <w:kern w:val="2"/>
          <w:sz w:val="22"/>
          <w:szCs w:val="22"/>
          <w:vertAlign w:val="subscript"/>
          <w:lang w:eastAsia="ja-JP"/>
        </w:rPr>
        <w:t>k</w:t>
      </w:r>
      <w:proofErr w:type="spellEnd"/>
      <w:r w:rsidRPr="00C9640C">
        <w:rPr>
          <w:rFonts w:eastAsiaTheme="minorEastAsia" w:hint="eastAsia"/>
          <w:noProof w:val="0"/>
          <w:kern w:val="2"/>
          <w:sz w:val="22"/>
          <w:szCs w:val="22"/>
          <w:lang w:eastAsia="ja-JP"/>
        </w:rPr>
        <w:t xml:space="preserve"> and M</w:t>
      </w:r>
      <w:r w:rsidRPr="00C9640C">
        <w:rPr>
          <w:rFonts w:eastAsiaTheme="minorEastAsia" w:hint="eastAsia"/>
          <w:noProof w:val="0"/>
          <w:kern w:val="2"/>
          <w:sz w:val="22"/>
          <w:szCs w:val="22"/>
          <w:vertAlign w:val="subscript"/>
          <w:lang w:eastAsia="ja-JP"/>
        </w:rPr>
        <w:t>k</w:t>
      </w:r>
      <w:r w:rsidRPr="00C9640C">
        <w:rPr>
          <w:rFonts w:eastAsiaTheme="minorEastAsia" w:hint="eastAsia"/>
          <w:noProof w:val="0"/>
          <w:kern w:val="2"/>
          <w:sz w:val="22"/>
          <w:szCs w:val="22"/>
          <w:lang w:eastAsia="ja-JP"/>
        </w:rPr>
        <w:t>.</w:t>
      </w:r>
      <w:r w:rsidRPr="00C9640C">
        <w:rPr>
          <w:rFonts w:eastAsiaTheme="minorEastAsia"/>
          <w:noProof w:val="0"/>
          <w:kern w:val="2"/>
          <w:sz w:val="22"/>
          <w:szCs w:val="22"/>
          <w:lang w:eastAsia="ja-JP"/>
        </w:rPr>
        <w:t xml:space="preserve"> One option is that the same </w:t>
      </w:r>
      <w:proofErr w:type="spellStart"/>
      <w:r w:rsidRPr="00C9640C">
        <w:rPr>
          <w:rFonts w:eastAsiaTheme="minorEastAsia" w:hint="eastAsia"/>
          <w:noProof w:val="0"/>
          <w:kern w:val="2"/>
          <w:sz w:val="22"/>
          <w:szCs w:val="22"/>
          <w:lang w:eastAsia="ja-JP"/>
        </w:rPr>
        <w:t>N</w:t>
      </w:r>
      <w:r w:rsidRPr="00C9640C">
        <w:rPr>
          <w:rFonts w:eastAsiaTheme="minorEastAsia" w:hint="eastAsia"/>
          <w:noProof w:val="0"/>
          <w:kern w:val="2"/>
          <w:sz w:val="22"/>
          <w:szCs w:val="22"/>
          <w:vertAlign w:val="subscript"/>
          <w:lang w:eastAsia="ja-JP"/>
        </w:rPr>
        <w:t>k</w:t>
      </w:r>
      <w:proofErr w:type="spellEnd"/>
      <w:r w:rsidRPr="00C9640C">
        <w:rPr>
          <w:rFonts w:eastAsiaTheme="minorEastAsia"/>
          <w:noProof w:val="0"/>
          <w:kern w:val="2"/>
          <w:sz w:val="22"/>
          <w:szCs w:val="22"/>
          <w:lang w:eastAsia="ja-JP"/>
        </w:rPr>
        <w:t>=N and M</w:t>
      </w:r>
      <w:r w:rsidRPr="00C9640C">
        <w:rPr>
          <w:rFonts w:eastAsiaTheme="minorEastAsia"/>
          <w:noProof w:val="0"/>
          <w:kern w:val="2"/>
          <w:sz w:val="22"/>
          <w:szCs w:val="22"/>
          <w:vertAlign w:val="subscript"/>
          <w:lang w:eastAsia="ja-JP"/>
        </w:rPr>
        <w:t>k</w:t>
      </w:r>
      <w:r w:rsidRPr="00C9640C">
        <w:rPr>
          <w:rFonts w:eastAsiaTheme="minorEastAsia"/>
          <w:noProof w:val="0"/>
          <w:kern w:val="2"/>
          <w:sz w:val="22"/>
          <w:szCs w:val="22"/>
          <w:lang w:eastAsia="ja-JP"/>
        </w:rPr>
        <w:t xml:space="preserve">=M are used for all k resources. e.g., </w:t>
      </w:r>
      <w:proofErr w:type="spellStart"/>
      <w:r w:rsidRPr="00C9640C">
        <w:rPr>
          <w:rFonts w:eastAsiaTheme="minorEastAsia" w:hint="eastAsia"/>
          <w:noProof w:val="0"/>
          <w:kern w:val="2"/>
          <w:sz w:val="22"/>
          <w:szCs w:val="22"/>
          <w:lang w:eastAsia="ja-JP"/>
        </w:rPr>
        <w:t>N</w:t>
      </w:r>
      <w:r w:rsidRPr="00C9640C">
        <w:rPr>
          <w:rFonts w:eastAsiaTheme="minorEastAsia" w:hint="eastAsia"/>
          <w:noProof w:val="0"/>
          <w:kern w:val="2"/>
          <w:sz w:val="22"/>
          <w:szCs w:val="22"/>
          <w:vertAlign w:val="subscript"/>
          <w:lang w:eastAsia="ja-JP"/>
        </w:rPr>
        <w:t>k</w:t>
      </w:r>
      <w:proofErr w:type="spellEnd"/>
      <w:r w:rsidRPr="00C9640C">
        <w:rPr>
          <w:rFonts w:eastAsiaTheme="minorEastAsia"/>
          <w:noProof w:val="0"/>
          <w:kern w:val="2"/>
          <w:sz w:val="22"/>
          <w:szCs w:val="22"/>
          <w:lang w:eastAsia="ja-JP"/>
        </w:rPr>
        <w:t>=</w:t>
      </w:r>
      <w:proofErr w:type="gramStart"/>
      <w:r w:rsidRPr="00C9640C">
        <w:rPr>
          <w:rFonts w:eastAsiaTheme="minorEastAsia"/>
          <w:noProof w:val="0"/>
          <w:kern w:val="2"/>
          <w:sz w:val="22"/>
          <w:szCs w:val="22"/>
          <w:lang w:eastAsia="ja-JP"/>
        </w:rPr>
        <w:t>8</w:t>
      </w:r>
      <w:proofErr w:type="gramEnd"/>
      <w:r w:rsidRPr="00C9640C">
        <w:rPr>
          <w:rFonts w:eastAsiaTheme="minorEastAsia"/>
          <w:noProof w:val="0"/>
          <w:kern w:val="2"/>
          <w:sz w:val="22"/>
          <w:szCs w:val="22"/>
          <w:lang w:eastAsia="ja-JP"/>
        </w:rPr>
        <w:t>, M</w:t>
      </w:r>
      <w:r w:rsidRPr="00C9640C">
        <w:rPr>
          <w:rFonts w:eastAsiaTheme="minorEastAsia"/>
          <w:noProof w:val="0"/>
          <w:kern w:val="2"/>
          <w:sz w:val="22"/>
          <w:szCs w:val="22"/>
          <w:vertAlign w:val="subscript"/>
          <w:lang w:eastAsia="ja-JP"/>
        </w:rPr>
        <w:t>k</w:t>
      </w:r>
      <w:r w:rsidRPr="00C9640C">
        <w:rPr>
          <w:rFonts w:eastAsiaTheme="minorEastAsia"/>
          <w:noProof w:val="0"/>
          <w:kern w:val="2"/>
          <w:sz w:val="22"/>
          <w:szCs w:val="22"/>
          <w:lang w:eastAsia="ja-JP"/>
        </w:rPr>
        <w:t>=8, K=4, which consists of 32 ports by aggregating 4 legacy 8-port CSI-RS resources.</w:t>
      </w:r>
      <w:r w:rsidR="00A55A42" w:rsidRPr="00C9640C">
        <w:rPr>
          <w:rFonts w:eastAsiaTheme="minorEastAsia"/>
          <w:noProof w:val="0"/>
          <w:kern w:val="2"/>
          <w:sz w:val="22"/>
          <w:szCs w:val="22"/>
          <w:lang w:eastAsia="ja-JP"/>
        </w:rPr>
        <w:t xml:space="preserve"> Another option is that for the same </w:t>
      </w:r>
      <w:r w:rsidR="00141353" w:rsidRPr="00C9640C">
        <w:rPr>
          <w:rFonts w:eastAsiaTheme="minorEastAsia"/>
          <w:noProof w:val="0"/>
          <w:kern w:val="2"/>
          <w:sz w:val="22"/>
          <w:szCs w:val="22"/>
          <w:lang w:eastAsia="ja-JP"/>
        </w:rPr>
        <w:t>M</w:t>
      </w:r>
      <w:r w:rsidR="00A55A42" w:rsidRPr="00C9640C">
        <w:rPr>
          <w:rFonts w:eastAsiaTheme="minorEastAsia" w:hint="eastAsia"/>
          <w:noProof w:val="0"/>
          <w:kern w:val="2"/>
          <w:sz w:val="22"/>
          <w:szCs w:val="22"/>
          <w:vertAlign w:val="subscript"/>
          <w:lang w:eastAsia="ja-JP"/>
        </w:rPr>
        <w:t>k</w:t>
      </w:r>
      <w:r w:rsidR="00A55A42" w:rsidRPr="00C9640C">
        <w:rPr>
          <w:rFonts w:eastAsiaTheme="minorEastAsia"/>
          <w:noProof w:val="0"/>
          <w:kern w:val="2"/>
          <w:sz w:val="22"/>
          <w:szCs w:val="22"/>
          <w:lang w:eastAsia="ja-JP"/>
        </w:rPr>
        <w:t>=</w:t>
      </w:r>
      <w:r w:rsidR="00141353" w:rsidRPr="00C9640C">
        <w:rPr>
          <w:rFonts w:eastAsiaTheme="minorEastAsia"/>
          <w:noProof w:val="0"/>
          <w:kern w:val="2"/>
          <w:sz w:val="22"/>
          <w:szCs w:val="22"/>
          <w:lang w:eastAsia="ja-JP"/>
        </w:rPr>
        <w:t>M</w:t>
      </w:r>
      <w:r w:rsidR="00A55A42" w:rsidRPr="00C9640C">
        <w:rPr>
          <w:rFonts w:eastAsiaTheme="minorEastAsia"/>
          <w:noProof w:val="0"/>
          <w:kern w:val="2"/>
          <w:sz w:val="22"/>
          <w:szCs w:val="22"/>
          <w:lang w:eastAsia="ja-JP"/>
        </w:rPr>
        <w:t xml:space="preserve"> for all k, the value of </w:t>
      </w:r>
      <w:proofErr w:type="spellStart"/>
      <w:r w:rsidR="00141353" w:rsidRPr="00C9640C">
        <w:rPr>
          <w:rFonts w:eastAsiaTheme="minorEastAsia"/>
          <w:noProof w:val="0"/>
          <w:kern w:val="2"/>
          <w:sz w:val="22"/>
          <w:szCs w:val="22"/>
          <w:lang w:eastAsia="ja-JP"/>
        </w:rPr>
        <w:t>N</w:t>
      </w:r>
      <w:r w:rsidR="00A55A42" w:rsidRPr="00C9640C">
        <w:rPr>
          <w:rFonts w:eastAsiaTheme="minorEastAsia"/>
          <w:noProof w:val="0"/>
          <w:kern w:val="2"/>
          <w:sz w:val="22"/>
          <w:szCs w:val="22"/>
          <w:vertAlign w:val="subscript"/>
          <w:lang w:eastAsia="ja-JP"/>
        </w:rPr>
        <w:t>k</w:t>
      </w:r>
      <w:proofErr w:type="spellEnd"/>
      <w:r w:rsidR="00A55A42" w:rsidRPr="00C9640C">
        <w:rPr>
          <w:rFonts w:eastAsiaTheme="minorEastAsia"/>
          <w:noProof w:val="0"/>
          <w:kern w:val="2"/>
          <w:sz w:val="22"/>
          <w:szCs w:val="22"/>
          <w:lang w:eastAsia="ja-JP"/>
        </w:rPr>
        <w:t xml:space="preserve"> can be set different, e.g., </w:t>
      </w:r>
      <w:r w:rsidR="00141353" w:rsidRPr="00C9640C">
        <w:rPr>
          <w:rFonts w:eastAsiaTheme="minorEastAsia"/>
          <w:noProof w:val="0"/>
          <w:kern w:val="2"/>
          <w:sz w:val="22"/>
          <w:szCs w:val="22"/>
          <w:lang w:eastAsia="ja-JP"/>
        </w:rPr>
        <w:t>M</w:t>
      </w:r>
      <w:r w:rsidR="00A55A42" w:rsidRPr="00C9640C">
        <w:rPr>
          <w:rFonts w:eastAsiaTheme="minorEastAsia" w:hint="eastAsia"/>
          <w:noProof w:val="0"/>
          <w:kern w:val="2"/>
          <w:sz w:val="22"/>
          <w:szCs w:val="22"/>
          <w:vertAlign w:val="subscript"/>
          <w:lang w:eastAsia="ja-JP"/>
        </w:rPr>
        <w:t>k</w:t>
      </w:r>
      <w:r w:rsidR="00A55A42" w:rsidRPr="00C9640C">
        <w:rPr>
          <w:rFonts w:eastAsiaTheme="minorEastAsia"/>
          <w:noProof w:val="0"/>
          <w:kern w:val="2"/>
          <w:sz w:val="22"/>
          <w:szCs w:val="22"/>
          <w:lang w:eastAsia="ja-JP"/>
        </w:rPr>
        <w:t>=</w:t>
      </w:r>
      <w:proofErr w:type="spellStart"/>
      <w:r w:rsidR="00141353" w:rsidRPr="00C9640C">
        <w:rPr>
          <w:rFonts w:eastAsiaTheme="minorEastAsia"/>
          <w:noProof w:val="0"/>
          <w:kern w:val="2"/>
          <w:sz w:val="22"/>
          <w:szCs w:val="22"/>
          <w:lang w:eastAsia="ja-JP"/>
        </w:rPr>
        <w:t>M</w:t>
      </w:r>
      <w:r w:rsidR="00A55A42" w:rsidRPr="00C9640C">
        <w:rPr>
          <w:rFonts w:eastAsiaTheme="minorEastAsia" w:hint="eastAsia"/>
          <w:noProof w:val="0"/>
          <w:kern w:val="2"/>
          <w:sz w:val="22"/>
          <w:szCs w:val="22"/>
          <w:vertAlign w:val="subscript"/>
          <w:lang w:eastAsia="ja-JP"/>
        </w:rPr>
        <w:t>j</w:t>
      </w:r>
      <w:proofErr w:type="spellEnd"/>
      <w:r w:rsidR="00A55A42" w:rsidRPr="00C9640C">
        <w:rPr>
          <w:rFonts w:eastAsiaTheme="minorEastAsia"/>
          <w:noProof w:val="0"/>
          <w:kern w:val="2"/>
          <w:sz w:val="22"/>
          <w:szCs w:val="22"/>
          <w:lang w:eastAsia="ja-JP"/>
        </w:rPr>
        <w:t>=</w:t>
      </w:r>
      <w:r w:rsidR="00141353" w:rsidRPr="00C9640C">
        <w:rPr>
          <w:rFonts w:eastAsiaTheme="minorEastAsia"/>
          <w:noProof w:val="0"/>
          <w:kern w:val="2"/>
          <w:sz w:val="22"/>
          <w:szCs w:val="22"/>
          <w:lang w:eastAsia="ja-JP"/>
        </w:rPr>
        <w:t>M</w:t>
      </w:r>
      <w:r w:rsidR="00A55A42" w:rsidRPr="00C9640C">
        <w:rPr>
          <w:rFonts w:eastAsiaTheme="minorEastAsia"/>
          <w:noProof w:val="0"/>
          <w:kern w:val="2"/>
          <w:sz w:val="22"/>
          <w:szCs w:val="22"/>
          <w:lang w:eastAsia="ja-JP"/>
        </w:rPr>
        <w:t xml:space="preserve">, </w:t>
      </w:r>
      <w:proofErr w:type="spellStart"/>
      <w:r w:rsidR="00141353" w:rsidRPr="00C9640C">
        <w:rPr>
          <w:rFonts w:eastAsiaTheme="minorEastAsia"/>
          <w:noProof w:val="0"/>
          <w:kern w:val="2"/>
          <w:sz w:val="22"/>
          <w:szCs w:val="22"/>
          <w:lang w:eastAsia="ja-JP"/>
        </w:rPr>
        <w:t>N</w:t>
      </w:r>
      <w:r w:rsidR="00A55A42" w:rsidRPr="00C9640C">
        <w:rPr>
          <w:rFonts w:eastAsiaTheme="minorEastAsia"/>
          <w:noProof w:val="0"/>
          <w:kern w:val="2"/>
          <w:sz w:val="22"/>
          <w:szCs w:val="22"/>
          <w:vertAlign w:val="subscript"/>
          <w:lang w:eastAsia="ja-JP"/>
        </w:rPr>
        <w:t>k</w:t>
      </w:r>
      <w:proofErr w:type="spellEnd"/>
      <w:r w:rsidR="00A55A42" w:rsidRPr="00C9640C">
        <w:rPr>
          <w:rFonts w:eastAsiaTheme="minorEastAsia"/>
          <w:noProof w:val="0"/>
          <w:kern w:val="2"/>
          <w:sz w:val="22"/>
          <w:szCs w:val="22"/>
          <w:lang w:eastAsia="ja-JP"/>
        </w:rPr>
        <w:t>=</w:t>
      </w:r>
      <w:r w:rsidR="00141353" w:rsidRPr="00C9640C">
        <w:rPr>
          <w:rFonts w:eastAsiaTheme="minorEastAsia"/>
          <w:noProof w:val="0"/>
          <w:kern w:val="2"/>
          <w:sz w:val="22"/>
          <w:szCs w:val="22"/>
          <w:lang w:eastAsia="ja-JP"/>
        </w:rPr>
        <w:t>N</w:t>
      </w:r>
      <w:r w:rsidR="00A55A42" w:rsidRPr="00C9640C">
        <w:rPr>
          <w:rFonts w:eastAsiaTheme="minorEastAsia"/>
          <w:noProof w:val="0"/>
          <w:kern w:val="2"/>
          <w:sz w:val="22"/>
          <w:szCs w:val="22"/>
          <w:lang w:eastAsia="ja-JP"/>
        </w:rPr>
        <w:t xml:space="preserve"> for CSI-RS configuration k and </w:t>
      </w:r>
      <w:proofErr w:type="spellStart"/>
      <w:proofErr w:type="gramStart"/>
      <w:r w:rsidR="00141353" w:rsidRPr="00C9640C">
        <w:rPr>
          <w:rFonts w:eastAsiaTheme="minorEastAsia"/>
          <w:noProof w:val="0"/>
          <w:kern w:val="2"/>
          <w:sz w:val="22"/>
          <w:szCs w:val="22"/>
          <w:lang w:eastAsia="ja-JP"/>
        </w:rPr>
        <w:t>N</w:t>
      </w:r>
      <w:r w:rsidR="00A55A42" w:rsidRPr="00C9640C">
        <w:rPr>
          <w:rFonts w:eastAsiaTheme="minorEastAsia"/>
          <w:noProof w:val="0"/>
          <w:kern w:val="2"/>
          <w:sz w:val="22"/>
          <w:szCs w:val="22"/>
          <w:vertAlign w:val="subscript"/>
          <w:lang w:eastAsia="ja-JP"/>
        </w:rPr>
        <w:t>j</w:t>
      </w:r>
      <w:proofErr w:type="spellEnd"/>
      <w:r w:rsidR="00A55A42" w:rsidRPr="00C9640C">
        <w:rPr>
          <w:rFonts w:eastAsiaTheme="minorEastAsia"/>
          <w:noProof w:val="0"/>
          <w:kern w:val="2"/>
          <w:sz w:val="22"/>
          <w:szCs w:val="22"/>
          <w:lang w:eastAsia="ja-JP"/>
        </w:rPr>
        <w:t>=</w:t>
      </w:r>
      <w:proofErr w:type="gramEnd"/>
      <w:r w:rsidR="00A55A42" w:rsidRPr="00C9640C">
        <w:rPr>
          <w:rFonts w:eastAsiaTheme="minorEastAsia"/>
          <w:noProof w:val="0"/>
          <w:kern w:val="2"/>
          <w:sz w:val="22"/>
          <w:szCs w:val="22"/>
          <w:lang w:eastAsia="ja-JP"/>
        </w:rPr>
        <w:t xml:space="preserve">J for CSI-RS configuration j. In this way, </w:t>
      </w:r>
      <w:r w:rsidR="00393555" w:rsidRPr="00C9640C">
        <w:rPr>
          <w:rFonts w:eastAsiaTheme="minorEastAsia"/>
          <w:noProof w:val="0"/>
          <w:kern w:val="2"/>
          <w:sz w:val="22"/>
          <w:szCs w:val="22"/>
          <w:lang w:eastAsia="ja-JP"/>
        </w:rPr>
        <w:t>the Rel.</w:t>
      </w:r>
      <w:r w:rsidR="00A55A42" w:rsidRPr="00C9640C">
        <w:rPr>
          <w:rFonts w:eastAsiaTheme="minorEastAsia"/>
          <w:noProof w:val="0"/>
          <w:kern w:val="2"/>
          <w:sz w:val="22"/>
          <w:szCs w:val="22"/>
          <w:lang w:eastAsia="ja-JP"/>
        </w:rPr>
        <w:t>14 CSI-RS RE locations can be easily configured by aggregating the legacy CSI-RS configurations.</w:t>
      </w:r>
      <w:r w:rsidR="00E37E4E" w:rsidRPr="00C9640C">
        <w:rPr>
          <w:rFonts w:eastAsiaTheme="minorEastAsia"/>
          <w:noProof w:val="0"/>
          <w:kern w:val="2"/>
          <w:sz w:val="22"/>
          <w:szCs w:val="22"/>
          <w:lang w:eastAsia="ja-JP"/>
        </w:rPr>
        <w:t xml:space="preserve"> </w:t>
      </w:r>
      <w:r w:rsidR="00E37E4E" w:rsidRPr="00C9640C">
        <w:rPr>
          <w:rFonts w:eastAsia="SimSun" w:hint="eastAsia"/>
          <w:noProof w:val="0"/>
          <w:kern w:val="2"/>
          <w:sz w:val="22"/>
          <w:szCs w:val="22"/>
          <w:lang w:eastAsia="zh-CN"/>
        </w:rPr>
        <w:t>A</w:t>
      </w:r>
      <w:r w:rsidR="00E37E4E" w:rsidRPr="00C9640C">
        <w:rPr>
          <w:rFonts w:eastAsia="SimSun"/>
          <w:noProof w:val="0"/>
          <w:kern w:val="2"/>
          <w:sz w:val="22"/>
          <w:szCs w:val="22"/>
          <w:lang w:eastAsia="zh-CN"/>
        </w:rPr>
        <w:t xml:space="preserve">s discussed in last section, this solution will lead to two </w:t>
      </w:r>
      <w:r w:rsidR="00D83F0C" w:rsidRPr="00C9640C">
        <w:rPr>
          <w:rFonts w:eastAsia="SimSun"/>
          <w:noProof w:val="0"/>
          <w:kern w:val="2"/>
          <w:sz w:val="22"/>
          <w:szCs w:val="22"/>
          <w:lang w:eastAsia="zh-CN"/>
        </w:rPr>
        <w:t>different</w:t>
      </w:r>
      <w:r w:rsidR="00E37E4E" w:rsidRPr="00C9640C">
        <w:rPr>
          <w:rFonts w:eastAsia="SimSun"/>
          <w:noProof w:val="0"/>
          <w:kern w:val="2"/>
          <w:sz w:val="22"/>
          <w:szCs w:val="22"/>
          <w:lang w:eastAsia="zh-CN"/>
        </w:rPr>
        <w:t xml:space="preserve"> densit</w:t>
      </w:r>
      <w:r w:rsidR="00D83F0C" w:rsidRPr="00C9640C">
        <w:rPr>
          <w:rFonts w:eastAsia="SimSun"/>
          <w:noProof w:val="0"/>
          <w:kern w:val="2"/>
          <w:sz w:val="22"/>
          <w:szCs w:val="22"/>
          <w:lang w:eastAsia="zh-CN"/>
        </w:rPr>
        <w:t>ies</w:t>
      </w:r>
      <w:r w:rsidR="00E37E4E" w:rsidRPr="00C9640C">
        <w:rPr>
          <w:rFonts w:eastAsia="SimSun"/>
          <w:noProof w:val="0"/>
          <w:kern w:val="2"/>
          <w:sz w:val="22"/>
          <w:szCs w:val="22"/>
          <w:lang w:eastAsia="zh-CN"/>
        </w:rPr>
        <w:t>, but supports ports sharing with legacy UE</w:t>
      </w:r>
      <w:r w:rsidR="00D83F0C" w:rsidRPr="00C9640C">
        <w:rPr>
          <w:rFonts w:eastAsia="SimSun"/>
          <w:noProof w:val="0"/>
          <w:kern w:val="2"/>
          <w:sz w:val="22"/>
          <w:szCs w:val="22"/>
          <w:lang w:eastAsia="zh-CN"/>
        </w:rPr>
        <w:t>s</w:t>
      </w:r>
      <w:r w:rsidR="00E37E4E" w:rsidRPr="00C9640C">
        <w:rPr>
          <w:rFonts w:eastAsia="SimSun"/>
          <w:noProof w:val="0"/>
          <w:kern w:val="2"/>
          <w:sz w:val="22"/>
          <w:szCs w:val="22"/>
          <w:lang w:eastAsia="zh-CN"/>
        </w:rPr>
        <w:t>.</w:t>
      </w:r>
    </w:p>
    <w:p w14:paraId="6F1A058C" w14:textId="10392689" w:rsidR="00764FEC" w:rsidRPr="00C9640C" w:rsidRDefault="00A55A42" w:rsidP="00764FEC">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Figure 2</w:t>
      </w:r>
      <w:r w:rsidR="00E37E4E" w:rsidRPr="00C9640C">
        <w:rPr>
          <w:rFonts w:eastAsiaTheme="minorEastAsia"/>
          <w:noProof w:val="0"/>
          <w:kern w:val="2"/>
          <w:sz w:val="22"/>
          <w:szCs w:val="22"/>
          <w:lang w:eastAsia="ja-JP"/>
        </w:rPr>
        <w:t xml:space="preserve"> depicts one example. Compared with 16 ports already supported in Rel.13, </w:t>
      </w:r>
      <w:proofErr w:type="gramStart"/>
      <w:r w:rsidR="00E37E4E" w:rsidRPr="00C9640C">
        <w:rPr>
          <w:rFonts w:eastAsiaTheme="minorEastAsia"/>
          <w:noProof w:val="0"/>
          <w:kern w:val="2"/>
          <w:sz w:val="22"/>
          <w:szCs w:val="22"/>
          <w:lang w:eastAsia="ja-JP"/>
        </w:rPr>
        <w:t>two group</w:t>
      </w:r>
      <w:proofErr w:type="gramEnd"/>
      <w:r w:rsidR="00E37E4E" w:rsidRPr="00C9640C">
        <w:rPr>
          <w:rFonts w:eastAsiaTheme="minorEastAsia"/>
          <w:noProof w:val="0"/>
          <w:kern w:val="2"/>
          <w:sz w:val="22"/>
          <w:szCs w:val="22"/>
          <w:lang w:eastAsia="ja-JP"/>
        </w:rPr>
        <w:t xml:space="preserve"> density CSI-RS resource configuration take</w:t>
      </w:r>
      <w:r w:rsidR="00D83F0C" w:rsidRPr="00C9640C">
        <w:rPr>
          <w:rFonts w:eastAsiaTheme="minorEastAsia"/>
          <w:noProof w:val="0"/>
          <w:kern w:val="2"/>
          <w:sz w:val="22"/>
          <w:szCs w:val="22"/>
          <w:lang w:eastAsia="ja-JP"/>
        </w:rPr>
        <w:t>s</w:t>
      </w:r>
      <w:r w:rsidR="00E37E4E" w:rsidRPr="00C9640C">
        <w:rPr>
          <w:rFonts w:eastAsiaTheme="minorEastAsia"/>
          <w:noProof w:val="0"/>
          <w:kern w:val="2"/>
          <w:sz w:val="22"/>
          <w:szCs w:val="22"/>
          <w:lang w:eastAsia="ja-JP"/>
        </w:rPr>
        <w:t xml:space="preserve"> up the same REs but support more ports. Besides, two group </w:t>
      </w:r>
      <w:proofErr w:type="gramStart"/>
      <w:r w:rsidR="00E37E4E" w:rsidRPr="00C9640C">
        <w:rPr>
          <w:rFonts w:eastAsiaTheme="minorEastAsia"/>
          <w:noProof w:val="0"/>
          <w:kern w:val="2"/>
          <w:sz w:val="22"/>
          <w:szCs w:val="22"/>
          <w:lang w:eastAsia="ja-JP"/>
        </w:rPr>
        <w:t xml:space="preserve">density scheme support </w:t>
      </w:r>
      <w:r w:rsidR="002D0674" w:rsidRPr="00C9640C">
        <w:rPr>
          <w:rFonts w:eastAsiaTheme="minorEastAsia"/>
          <w:noProof w:val="0"/>
          <w:kern w:val="2"/>
          <w:sz w:val="22"/>
          <w:szCs w:val="22"/>
          <w:lang w:eastAsia="ja-JP"/>
        </w:rPr>
        <w:t>port</w:t>
      </w:r>
      <w:proofErr w:type="gramEnd"/>
      <w:r w:rsidR="002D0674" w:rsidRPr="00C9640C">
        <w:rPr>
          <w:rFonts w:eastAsiaTheme="minorEastAsia"/>
          <w:noProof w:val="0"/>
          <w:kern w:val="2"/>
          <w:sz w:val="22"/>
          <w:szCs w:val="22"/>
          <w:lang w:eastAsia="ja-JP"/>
        </w:rPr>
        <w:t xml:space="preserve"> sharing with legacy UEs.</w:t>
      </w:r>
      <w:r w:rsidR="00764FEC" w:rsidRPr="00C9640C">
        <w:rPr>
          <w:rFonts w:eastAsiaTheme="minorEastAsia"/>
          <w:noProof w:val="0"/>
          <w:kern w:val="2"/>
          <w:sz w:val="22"/>
          <w:szCs w:val="22"/>
          <w:lang w:eastAsia="ja-JP"/>
        </w:rPr>
        <w:t xml:space="preserve"> </w:t>
      </w:r>
    </w:p>
    <w:p w14:paraId="4A85C55D" w14:textId="46A49934" w:rsidR="00234DD3" w:rsidRPr="00C9640C" w:rsidRDefault="002D0674" w:rsidP="00764FEC">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To enable port sharing among Rel. 14 and legacy UEs, o</w:t>
      </w:r>
      <w:r w:rsidR="00234DD3" w:rsidRPr="00C9640C">
        <w:rPr>
          <w:rFonts w:eastAsiaTheme="minorEastAsia"/>
          <w:noProof w:val="0"/>
          <w:kern w:val="2"/>
          <w:sz w:val="22"/>
          <w:szCs w:val="22"/>
          <w:lang w:eastAsia="ja-JP"/>
        </w:rPr>
        <w:t xml:space="preserve">ne alternative scheme is that for Rel. 14 UEs, all ports have the same density </w:t>
      </w:r>
      <w:proofErr w:type="gramStart"/>
      <w:r w:rsidR="00234DD3" w:rsidRPr="00C9640C">
        <w:rPr>
          <w:rFonts w:eastAsiaTheme="minorEastAsia"/>
          <w:noProof w:val="0"/>
          <w:kern w:val="2"/>
          <w:sz w:val="22"/>
          <w:szCs w:val="22"/>
          <w:lang w:eastAsia="ja-JP"/>
        </w:rPr>
        <w:t>d which</w:t>
      </w:r>
      <w:proofErr w:type="gramEnd"/>
      <w:r w:rsidR="00234DD3" w:rsidRPr="00C9640C">
        <w:rPr>
          <w:rFonts w:eastAsiaTheme="minorEastAsia"/>
          <w:noProof w:val="0"/>
          <w:kern w:val="2"/>
          <w:sz w:val="22"/>
          <w:szCs w:val="22"/>
          <w:lang w:eastAsia="ja-JP"/>
        </w:rPr>
        <w:t xml:space="preserve"> is less than 1</w:t>
      </w:r>
      <w:r w:rsidR="00234DD3" w:rsidRPr="00C9640C">
        <w:rPr>
          <w:sz w:val="22"/>
        </w:rPr>
        <w:t xml:space="preserve"> RE/RB/port. For legacy UEs, all ports have the same density d which is 1 RE/RB/port. The CSI-RS ports for legacy UEs are partially overlapped with the Rel. 14 UEs. In that sense, CSI-RS configuration for Rel. 14 UE does not have to include mixed densities. However, we consider that CSI-RS configuration with mixed density automatially informs the Rel. 14 UEs the rate matching information. Note that the Rel. 14 UEs are not mandated to implement channel estimation based on antenna ports with different densities. However, such configuration may allow UE to exploit the high density CSI-RS REs to enhance the channel estimate for the low density part. </w:t>
      </w:r>
      <w:r w:rsidRPr="00C9640C">
        <w:rPr>
          <w:sz w:val="22"/>
        </w:rPr>
        <w:t xml:space="preserve">Therefore, considering the port sharing between Rel. 14 </w:t>
      </w:r>
      <w:r w:rsidRPr="00C9640C">
        <w:rPr>
          <w:sz w:val="22"/>
        </w:rPr>
        <w:lastRenderedPageBreak/>
        <w:t xml:space="preserve">UEs and legacy UEs, the benefit of automatic rate matching signalling, </w:t>
      </w:r>
      <w:r w:rsidR="00D83F0C" w:rsidRPr="00C9640C">
        <w:rPr>
          <w:sz w:val="22"/>
        </w:rPr>
        <w:t xml:space="preserve">and </w:t>
      </w:r>
      <w:r w:rsidRPr="00C9640C">
        <w:rPr>
          <w:sz w:val="22"/>
        </w:rPr>
        <w:t>possible implementation to improve the channel estimation, it is proposed to support configuration of CSI-RS ports with mixed density.</w:t>
      </w:r>
    </w:p>
    <w:p w14:paraId="6EBEA0B3" w14:textId="77777777" w:rsidR="00EF1258" w:rsidRPr="00C9640C" w:rsidRDefault="00EF1258" w:rsidP="00EF1258">
      <w:pPr>
        <w:spacing w:after="120"/>
        <w:jc w:val="center"/>
        <w:rPr>
          <w:rFonts w:eastAsiaTheme="minorEastAsia"/>
          <w:noProof w:val="0"/>
          <w:kern w:val="2"/>
          <w:sz w:val="22"/>
          <w:szCs w:val="22"/>
          <w:lang w:eastAsia="ja-JP"/>
        </w:rPr>
      </w:pPr>
      <w:bookmarkStart w:id="3" w:name="_GoBack"/>
      <w:r w:rsidRPr="00C9640C">
        <w:rPr>
          <w:rFonts w:eastAsiaTheme="minorEastAsia"/>
          <w:kern w:val="2"/>
          <w:sz w:val="22"/>
          <w:szCs w:val="22"/>
          <w:lang w:eastAsia="ja-JP"/>
        </w:rPr>
        <w:drawing>
          <wp:inline distT="0" distB="0" distL="0" distR="0" wp14:anchorId="6E2A1887" wp14:editId="761AD398">
            <wp:extent cx="3832860" cy="271997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6242" cy="2722379"/>
                    </a:xfrm>
                    <a:prstGeom prst="rect">
                      <a:avLst/>
                    </a:prstGeom>
                    <a:noFill/>
                  </pic:spPr>
                </pic:pic>
              </a:graphicData>
            </a:graphic>
          </wp:inline>
        </w:drawing>
      </w:r>
      <w:bookmarkEnd w:id="3"/>
    </w:p>
    <w:p w14:paraId="65C949F6" w14:textId="1FDBB1B4" w:rsidR="00EF1258" w:rsidRPr="00C9640C" w:rsidRDefault="007651E8" w:rsidP="00EF1258">
      <w:pPr>
        <w:pStyle w:val="ListParagraph"/>
        <w:numPr>
          <w:ilvl w:val="0"/>
          <w:numId w:val="13"/>
        </w:numPr>
        <w:spacing w:after="120"/>
        <w:ind w:firstLineChars="0"/>
        <w:jc w:val="center"/>
        <w:rPr>
          <w:noProof w:val="0"/>
          <w:kern w:val="2"/>
          <w:sz w:val="22"/>
          <w:szCs w:val="22"/>
        </w:rPr>
      </w:pPr>
      <w:r w:rsidRPr="00C9640C">
        <w:rPr>
          <w:rFonts w:ascii="Times New Roman" w:eastAsiaTheme="minorEastAsia" w:hAnsi="Times New Roman" w:cs="Times New Roman"/>
          <w:noProof w:val="0"/>
          <w:kern w:val="2"/>
          <w:sz w:val="22"/>
          <w:szCs w:val="22"/>
          <w:lang w:eastAsia="ja-JP"/>
        </w:rPr>
        <w:t>16 ports</w:t>
      </w:r>
      <w:r w:rsidRPr="00C9640C">
        <w:rPr>
          <w:rFonts w:ascii="Times New Roman" w:hAnsi="Times New Roman" w:cs="Times New Roman" w:hint="eastAsia"/>
          <w:noProof w:val="0"/>
          <w:kern w:val="2"/>
          <w:sz w:val="22"/>
          <w:szCs w:val="22"/>
        </w:rPr>
        <w:t xml:space="preserve">, </w:t>
      </w:r>
      <w:proofErr w:type="spellStart"/>
      <w:r w:rsidRPr="00C9640C">
        <w:rPr>
          <w:rFonts w:ascii="Times New Roman" w:eastAsiaTheme="minorEastAsia" w:hAnsi="Times New Roman" w:cs="Times New Roman"/>
          <w:noProof w:val="0"/>
          <w:kern w:val="2"/>
          <w:sz w:val="22"/>
          <w:szCs w:val="22"/>
          <w:lang w:eastAsia="ja-JP"/>
        </w:rPr>
        <w:t>N</w:t>
      </w:r>
      <w:r w:rsidRPr="00C9640C">
        <w:rPr>
          <w:rFonts w:ascii="Times New Roman" w:eastAsiaTheme="minorEastAsia" w:hAnsi="Times New Roman" w:cs="Times New Roman"/>
          <w:noProof w:val="0"/>
          <w:kern w:val="2"/>
          <w:sz w:val="22"/>
          <w:szCs w:val="22"/>
          <w:vertAlign w:val="subscript"/>
          <w:lang w:eastAsia="ja-JP"/>
        </w:rPr>
        <w:t>k</w:t>
      </w:r>
      <w:proofErr w:type="spellEnd"/>
      <w:r w:rsidRPr="00C9640C">
        <w:rPr>
          <w:rFonts w:ascii="Times New Roman" w:eastAsiaTheme="minorEastAsia" w:hAnsi="Times New Roman" w:cs="Times New Roman"/>
          <w:noProof w:val="0"/>
          <w:kern w:val="2"/>
          <w:sz w:val="22"/>
          <w:szCs w:val="22"/>
          <w:lang w:eastAsia="ja-JP"/>
        </w:rPr>
        <w:t xml:space="preserve"> </w:t>
      </w:r>
      <w:r w:rsidR="00EF1258" w:rsidRPr="00C9640C">
        <w:rPr>
          <w:rFonts w:ascii="Times New Roman" w:eastAsiaTheme="minorEastAsia" w:hAnsi="Times New Roman" w:cs="Times New Roman"/>
          <w:noProof w:val="0"/>
          <w:kern w:val="2"/>
          <w:sz w:val="22"/>
          <w:szCs w:val="22"/>
          <w:lang w:eastAsia="ja-JP"/>
        </w:rPr>
        <w:t>=</w:t>
      </w:r>
      <w:proofErr w:type="spellStart"/>
      <w:r w:rsidR="00EF1258" w:rsidRPr="00C9640C">
        <w:rPr>
          <w:rFonts w:ascii="Times New Roman" w:eastAsiaTheme="minorEastAsia" w:hAnsi="Times New Roman" w:cs="Times New Roman"/>
          <w:noProof w:val="0"/>
          <w:kern w:val="2"/>
          <w:sz w:val="22"/>
          <w:szCs w:val="22"/>
          <w:lang w:eastAsia="ja-JP"/>
        </w:rPr>
        <w:t>N</w:t>
      </w:r>
      <w:r w:rsidR="00EF1258" w:rsidRPr="00C9640C">
        <w:rPr>
          <w:rFonts w:ascii="Times New Roman" w:eastAsiaTheme="minorEastAsia" w:hAnsi="Times New Roman" w:cs="Times New Roman"/>
          <w:noProof w:val="0"/>
          <w:kern w:val="2"/>
          <w:sz w:val="22"/>
          <w:szCs w:val="22"/>
          <w:vertAlign w:val="subscript"/>
          <w:lang w:eastAsia="ja-JP"/>
        </w:rPr>
        <w:t>j</w:t>
      </w:r>
      <w:proofErr w:type="spellEnd"/>
      <w:r w:rsidR="00EF1258" w:rsidRPr="00C9640C">
        <w:rPr>
          <w:rFonts w:ascii="Times New Roman" w:eastAsiaTheme="minorEastAsia" w:hAnsi="Times New Roman" w:cs="Times New Roman"/>
          <w:noProof w:val="0"/>
          <w:kern w:val="2"/>
          <w:sz w:val="22"/>
          <w:szCs w:val="22"/>
          <w:lang w:eastAsia="ja-JP"/>
        </w:rPr>
        <w:t>=8</w:t>
      </w:r>
      <w:r w:rsidR="00EF1258" w:rsidRPr="00C9640C">
        <w:rPr>
          <w:rFonts w:ascii="Times New Roman" w:hAnsi="Times New Roman" w:cs="Times New Roman"/>
          <w:noProof w:val="0"/>
          <w:kern w:val="2"/>
          <w:sz w:val="22"/>
          <w:szCs w:val="22"/>
        </w:rPr>
        <w:t xml:space="preserve">, </w:t>
      </w:r>
      <w:r w:rsidR="00EF1258" w:rsidRPr="00C9640C">
        <w:rPr>
          <w:rFonts w:ascii="Times New Roman" w:eastAsiaTheme="minorEastAsia" w:hAnsi="Times New Roman" w:cs="Times New Roman"/>
          <w:noProof w:val="0"/>
          <w:kern w:val="2"/>
          <w:sz w:val="22"/>
          <w:szCs w:val="22"/>
          <w:lang w:eastAsia="ja-JP"/>
        </w:rPr>
        <w:t>M</w:t>
      </w:r>
      <w:r w:rsidR="00EF1258" w:rsidRPr="00C9640C">
        <w:rPr>
          <w:rFonts w:ascii="Times New Roman" w:eastAsiaTheme="minorEastAsia" w:hAnsi="Times New Roman" w:cs="Times New Roman"/>
          <w:noProof w:val="0"/>
          <w:kern w:val="2"/>
          <w:sz w:val="22"/>
          <w:szCs w:val="22"/>
          <w:vertAlign w:val="subscript"/>
          <w:lang w:eastAsia="ja-JP"/>
        </w:rPr>
        <w:t>k</w:t>
      </w:r>
      <w:r w:rsidR="00EF1258" w:rsidRPr="00C9640C">
        <w:rPr>
          <w:rFonts w:ascii="Times New Roman" w:eastAsiaTheme="minorEastAsia" w:hAnsi="Times New Roman" w:cs="Times New Roman"/>
          <w:noProof w:val="0"/>
          <w:kern w:val="2"/>
          <w:sz w:val="22"/>
          <w:szCs w:val="22"/>
          <w:lang w:eastAsia="ja-JP"/>
        </w:rPr>
        <w:t>=</w:t>
      </w:r>
      <w:proofErr w:type="spellStart"/>
      <w:r w:rsidR="00EF1258" w:rsidRPr="00C9640C">
        <w:rPr>
          <w:rFonts w:ascii="Times New Roman" w:eastAsiaTheme="minorEastAsia" w:hAnsi="Times New Roman" w:cs="Times New Roman"/>
          <w:noProof w:val="0"/>
          <w:kern w:val="2"/>
          <w:sz w:val="22"/>
          <w:szCs w:val="22"/>
          <w:lang w:eastAsia="ja-JP"/>
        </w:rPr>
        <w:t>M</w:t>
      </w:r>
      <w:r w:rsidR="00EF1258" w:rsidRPr="00C9640C">
        <w:rPr>
          <w:rFonts w:ascii="Times New Roman" w:eastAsiaTheme="minorEastAsia" w:hAnsi="Times New Roman" w:cs="Times New Roman"/>
          <w:noProof w:val="0"/>
          <w:kern w:val="2"/>
          <w:sz w:val="22"/>
          <w:szCs w:val="22"/>
          <w:vertAlign w:val="subscript"/>
          <w:lang w:eastAsia="ja-JP"/>
        </w:rPr>
        <w:t>j</w:t>
      </w:r>
      <w:proofErr w:type="spellEnd"/>
      <w:r w:rsidR="00EF1258" w:rsidRPr="00C9640C">
        <w:rPr>
          <w:rFonts w:ascii="Times New Roman" w:eastAsiaTheme="minorEastAsia" w:hAnsi="Times New Roman" w:cs="Times New Roman"/>
          <w:noProof w:val="0"/>
          <w:kern w:val="2"/>
          <w:sz w:val="22"/>
          <w:szCs w:val="22"/>
          <w:lang w:eastAsia="ja-JP"/>
        </w:rPr>
        <w:t>=8    (b) 24 ports</w:t>
      </w:r>
      <w:r w:rsidR="00EF1258" w:rsidRPr="00C9640C">
        <w:rPr>
          <w:rFonts w:ascii="Times New Roman" w:hAnsi="Times New Roman" w:cs="Times New Roman" w:hint="eastAsia"/>
          <w:noProof w:val="0"/>
          <w:kern w:val="2"/>
          <w:sz w:val="22"/>
          <w:szCs w:val="22"/>
        </w:rPr>
        <w:t xml:space="preserve">, </w:t>
      </w:r>
      <w:proofErr w:type="spellStart"/>
      <w:r w:rsidR="00EF1258" w:rsidRPr="00C9640C">
        <w:rPr>
          <w:rFonts w:ascii="Times New Roman" w:eastAsiaTheme="minorEastAsia" w:hAnsi="Times New Roman" w:cs="Times New Roman"/>
          <w:noProof w:val="0"/>
          <w:kern w:val="2"/>
          <w:sz w:val="22"/>
          <w:szCs w:val="22"/>
          <w:lang w:eastAsia="ja-JP"/>
        </w:rPr>
        <w:t>N</w:t>
      </w:r>
      <w:r w:rsidR="00EF1258" w:rsidRPr="00C9640C">
        <w:rPr>
          <w:rFonts w:ascii="Times New Roman" w:eastAsiaTheme="minorEastAsia" w:hAnsi="Times New Roman" w:cs="Times New Roman"/>
          <w:noProof w:val="0"/>
          <w:kern w:val="2"/>
          <w:sz w:val="22"/>
          <w:szCs w:val="22"/>
          <w:vertAlign w:val="subscript"/>
          <w:lang w:eastAsia="ja-JP"/>
        </w:rPr>
        <w:t>k</w:t>
      </w:r>
      <w:proofErr w:type="spellEnd"/>
      <w:r w:rsidR="00607E89" w:rsidRPr="00C9640C">
        <w:rPr>
          <w:rFonts w:ascii="Times New Roman" w:eastAsiaTheme="minorEastAsia" w:hAnsi="Times New Roman" w:cs="Times New Roman"/>
          <w:noProof w:val="0"/>
          <w:kern w:val="2"/>
          <w:sz w:val="22"/>
          <w:szCs w:val="22"/>
          <w:lang w:eastAsia="ja-JP"/>
        </w:rPr>
        <w:t xml:space="preserve"> </w:t>
      </w:r>
      <w:r w:rsidR="00EF1258" w:rsidRPr="00C9640C">
        <w:rPr>
          <w:rFonts w:ascii="Times New Roman" w:eastAsiaTheme="minorEastAsia" w:hAnsi="Times New Roman" w:cs="Times New Roman"/>
          <w:noProof w:val="0"/>
          <w:kern w:val="2"/>
          <w:sz w:val="22"/>
          <w:szCs w:val="22"/>
          <w:lang w:eastAsia="ja-JP"/>
        </w:rPr>
        <w:t>=8,</w:t>
      </w:r>
      <w:r w:rsidR="00607E89" w:rsidRPr="00C9640C">
        <w:rPr>
          <w:rFonts w:ascii="Times New Roman" w:eastAsiaTheme="minorEastAsia" w:hAnsi="Times New Roman" w:cs="Times New Roman"/>
          <w:noProof w:val="0"/>
          <w:kern w:val="2"/>
          <w:sz w:val="22"/>
          <w:szCs w:val="22"/>
          <w:lang w:eastAsia="ja-JP"/>
        </w:rPr>
        <w:t xml:space="preserve"> </w:t>
      </w:r>
      <w:proofErr w:type="spellStart"/>
      <w:r w:rsidR="00607E89" w:rsidRPr="00C9640C">
        <w:rPr>
          <w:rFonts w:ascii="Times New Roman" w:eastAsiaTheme="minorEastAsia" w:hAnsi="Times New Roman" w:cs="Times New Roman"/>
          <w:noProof w:val="0"/>
          <w:kern w:val="2"/>
          <w:sz w:val="22"/>
          <w:szCs w:val="22"/>
          <w:lang w:eastAsia="ja-JP"/>
        </w:rPr>
        <w:t>N</w:t>
      </w:r>
      <w:r w:rsidR="00607E89" w:rsidRPr="00C9640C">
        <w:rPr>
          <w:rFonts w:ascii="Times New Roman" w:eastAsiaTheme="minorEastAsia" w:hAnsi="Times New Roman" w:cs="Times New Roman"/>
          <w:noProof w:val="0"/>
          <w:kern w:val="2"/>
          <w:sz w:val="22"/>
          <w:szCs w:val="22"/>
          <w:vertAlign w:val="subscript"/>
          <w:lang w:eastAsia="ja-JP"/>
        </w:rPr>
        <w:t>j</w:t>
      </w:r>
      <w:proofErr w:type="spellEnd"/>
      <w:r w:rsidR="00607E89" w:rsidRPr="00C9640C">
        <w:rPr>
          <w:rFonts w:ascii="Times New Roman" w:eastAsiaTheme="minorEastAsia" w:hAnsi="Times New Roman" w:cs="Times New Roman"/>
          <w:noProof w:val="0"/>
          <w:kern w:val="2"/>
          <w:sz w:val="22"/>
          <w:szCs w:val="22"/>
          <w:lang w:eastAsia="ja-JP"/>
        </w:rPr>
        <w:t>=</w:t>
      </w:r>
      <w:r w:rsidR="00D83F0C" w:rsidRPr="00C9640C">
        <w:rPr>
          <w:rFonts w:ascii="Times New Roman" w:eastAsiaTheme="minorEastAsia" w:hAnsi="Times New Roman" w:cs="Times New Roman"/>
          <w:noProof w:val="0"/>
          <w:kern w:val="2"/>
          <w:sz w:val="22"/>
          <w:szCs w:val="22"/>
          <w:lang w:eastAsia="ja-JP"/>
        </w:rPr>
        <w:t>4</w:t>
      </w:r>
      <w:r w:rsidR="00607E89" w:rsidRPr="00C9640C">
        <w:rPr>
          <w:rFonts w:ascii="Times New Roman" w:eastAsiaTheme="minorEastAsia" w:hAnsi="Times New Roman" w:cs="Times New Roman"/>
          <w:noProof w:val="0"/>
          <w:kern w:val="2"/>
          <w:sz w:val="22"/>
          <w:szCs w:val="22"/>
          <w:lang w:eastAsia="ja-JP"/>
        </w:rPr>
        <w:t>,</w:t>
      </w:r>
      <w:r w:rsidR="00EF1258" w:rsidRPr="00C9640C">
        <w:rPr>
          <w:rFonts w:ascii="Times New Roman" w:eastAsiaTheme="minorEastAsia" w:hAnsi="Times New Roman" w:cs="Times New Roman"/>
          <w:noProof w:val="0"/>
          <w:kern w:val="2"/>
          <w:sz w:val="22"/>
          <w:szCs w:val="22"/>
          <w:lang w:eastAsia="ja-JP"/>
        </w:rPr>
        <w:t xml:space="preserve"> </w:t>
      </w:r>
      <w:r w:rsidR="00607E89" w:rsidRPr="00C9640C">
        <w:rPr>
          <w:rFonts w:ascii="Times New Roman" w:hAnsi="Times New Roman" w:cs="Times New Roman" w:hint="eastAsia"/>
          <w:noProof w:val="0"/>
          <w:kern w:val="2"/>
          <w:sz w:val="22"/>
          <w:szCs w:val="22"/>
        </w:rPr>
        <w:t>M</w:t>
      </w:r>
      <w:r w:rsidR="00EF1258" w:rsidRPr="00C9640C">
        <w:rPr>
          <w:rFonts w:ascii="Times New Roman" w:eastAsiaTheme="minorEastAsia" w:hAnsi="Times New Roman" w:cs="Times New Roman"/>
          <w:noProof w:val="0"/>
          <w:kern w:val="2"/>
          <w:sz w:val="22"/>
          <w:szCs w:val="22"/>
          <w:vertAlign w:val="subscript"/>
          <w:lang w:eastAsia="ja-JP"/>
        </w:rPr>
        <w:t>k</w:t>
      </w:r>
      <w:r w:rsidR="007567BA" w:rsidRPr="00C9640C">
        <w:rPr>
          <w:rFonts w:ascii="Times New Roman" w:eastAsiaTheme="minorEastAsia" w:hAnsi="Times New Roman" w:cs="Times New Roman"/>
          <w:noProof w:val="0"/>
          <w:kern w:val="2"/>
          <w:sz w:val="22"/>
          <w:szCs w:val="22"/>
          <w:lang w:eastAsia="ja-JP"/>
        </w:rPr>
        <w:t>=</w:t>
      </w:r>
      <w:proofErr w:type="spellStart"/>
      <w:r w:rsidR="00EF1258" w:rsidRPr="00C9640C">
        <w:rPr>
          <w:rFonts w:ascii="Times New Roman" w:eastAsiaTheme="minorEastAsia" w:hAnsi="Times New Roman" w:cs="Times New Roman"/>
          <w:noProof w:val="0"/>
          <w:kern w:val="2"/>
          <w:sz w:val="22"/>
          <w:szCs w:val="22"/>
          <w:lang w:eastAsia="ja-JP"/>
        </w:rPr>
        <w:t>M</w:t>
      </w:r>
      <w:r w:rsidR="00EF1258" w:rsidRPr="00C9640C">
        <w:rPr>
          <w:rFonts w:ascii="Times New Roman" w:eastAsiaTheme="minorEastAsia" w:hAnsi="Times New Roman" w:cs="Times New Roman"/>
          <w:noProof w:val="0"/>
          <w:kern w:val="2"/>
          <w:sz w:val="22"/>
          <w:szCs w:val="22"/>
          <w:vertAlign w:val="subscript"/>
          <w:lang w:eastAsia="ja-JP"/>
        </w:rPr>
        <w:t>j</w:t>
      </w:r>
      <w:proofErr w:type="spellEnd"/>
      <w:r w:rsidR="007318AA" w:rsidRPr="00C9640C">
        <w:rPr>
          <w:rFonts w:ascii="Times New Roman" w:eastAsiaTheme="minorEastAsia" w:hAnsi="Times New Roman" w:cs="Times New Roman"/>
          <w:noProof w:val="0"/>
          <w:kern w:val="2"/>
          <w:sz w:val="22"/>
          <w:szCs w:val="22"/>
          <w:lang w:eastAsia="ja-JP"/>
        </w:rPr>
        <w:t xml:space="preserve"> =</w:t>
      </w:r>
      <w:r w:rsidR="00607E89" w:rsidRPr="00C9640C">
        <w:rPr>
          <w:rFonts w:ascii="Times New Roman" w:eastAsiaTheme="minorEastAsia" w:hAnsi="Times New Roman" w:cs="Times New Roman"/>
          <w:noProof w:val="0"/>
          <w:kern w:val="2"/>
          <w:sz w:val="22"/>
          <w:szCs w:val="22"/>
          <w:lang w:eastAsia="ja-JP"/>
        </w:rPr>
        <w:t>8</w:t>
      </w:r>
    </w:p>
    <w:p w14:paraId="6D466C18" w14:textId="64D0802D" w:rsidR="00EF1258" w:rsidRPr="00C9640C" w:rsidRDefault="00EF1258" w:rsidP="00EF1258">
      <w:pPr>
        <w:spacing w:after="120"/>
        <w:jc w:val="center"/>
        <w:rPr>
          <w:rFonts w:eastAsiaTheme="minorEastAsia"/>
          <w:noProof w:val="0"/>
          <w:kern w:val="2"/>
          <w:sz w:val="22"/>
          <w:szCs w:val="22"/>
          <w:lang w:eastAsia="ja-JP"/>
        </w:rPr>
      </w:pPr>
      <w:r w:rsidRPr="00C9640C">
        <w:rPr>
          <w:rFonts w:eastAsiaTheme="minorEastAsia" w:hint="eastAsia"/>
          <w:noProof w:val="0"/>
          <w:kern w:val="2"/>
          <w:sz w:val="22"/>
          <w:szCs w:val="22"/>
          <w:lang w:eastAsia="ja-JP"/>
        </w:rPr>
        <w:t xml:space="preserve">Figure </w:t>
      </w:r>
      <w:r w:rsidR="00A55A42" w:rsidRPr="00C9640C">
        <w:rPr>
          <w:rFonts w:eastAsia="SimSun"/>
          <w:noProof w:val="0"/>
          <w:kern w:val="2"/>
          <w:sz w:val="22"/>
          <w:szCs w:val="22"/>
          <w:lang w:eastAsia="zh-CN"/>
        </w:rPr>
        <w:t>2</w:t>
      </w:r>
      <w:r w:rsidRPr="00C9640C">
        <w:rPr>
          <w:rFonts w:eastAsiaTheme="minorEastAsia" w:hint="eastAsia"/>
          <w:noProof w:val="0"/>
          <w:kern w:val="2"/>
          <w:sz w:val="22"/>
          <w:szCs w:val="22"/>
          <w:lang w:eastAsia="ja-JP"/>
        </w:rPr>
        <w:t xml:space="preserve">: </w:t>
      </w:r>
      <w:r w:rsidRPr="00C9640C">
        <w:rPr>
          <w:rFonts w:eastAsiaTheme="minorEastAsia"/>
          <w:noProof w:val="0"/>
          <w:kern w:val="2"/>
          <w:sz w:val="22"/>
          <w:szCs w:val="22"/>
          <w:lang w:eastAsia="ja-JP"/>
        </w:rPr>
        <w:t>CSI-RS resource aggregation.</w:t>
      </w:r>
    </w:p>
    <w:p w14:paraId="4E5A0CD7" w14:textId="37532D2A" w:rsidR="00E37E4E" w:rsidRPr="00C9640C" w:rsidRDefault="00ED2DF0" w:rsidP="002C3E93">
      <w:pPr>
        <w:spacing w:after="120"/>
        <w:jc w:val="both"/>
        <w:rPr>
          <w:rFonts w:eastAsiaTheme="minorEastAsia"/>
          <w:b/>
          <w:noProof w:val="0"/>
          <w:kern w:val="2"/>
          <w:sz w:val="22"/>
          <w:szCs w:val="22"/>
          <w:lang w:eastAsia="ja-JP"/>
        </w:rPr>
      </w:pPr>
      <w:r w:rsidRPr="00C9640C">
        <w:rPr>
          <w:rFonts w:eastAsiaTheme="minorEastAsia"/>
          <w:b/>
          <w:noProof w:val="0"/>
          <w:kern w:val="2"/>
          <w:sz w:val="22"/>
          <w:szCs w:val="22"/>
          <w:lang w:eastAsia="ja-JP"/>
        </w:rPr>
        <w:t>Proposal 2</w:t>
      </w:r>
      <w:r w:rsidR="00E37E4E" w:rsidRPr="00C9640C">
        <w:rPr>
          <w:rFonts w:eastAsiaTheme="minorEastAsia"/>
          <w:b/>
          <w:noProof w:val="0"/>
          <w:kern w:val="2"/>
          <w:sz w:val="22"/>
          <w:szCs w:val="22"/>
          <w:lang w:eastAsia="ja-JP"/>
        </w:rPr>
        <w:t xml:space="preserve">: Support same </w:t>
      </w:r>
      <w:r w:rsidR="00141353" w:rsidRPr="00C9640C">
        <w:rPr>
          <w:rFonts w:eastAsiaTheme="minorEastAsia"/>
          <w:b/>
          <w:noProof w:val="0"/>
          <w:kern w:val="2"/>
          <w:sz w:val="22"/>
          <w:szCs w:val="22"/>
          <w:lang w:eastAsia="ja-JP"/>
        </w:rPr>
        <w:t>M</w:t>
      </w:r>
      <w:r w:rsidR="00E37E4E" w:rsidRPr="00C9640C">
        <w:rPr>
          <w:rFonts w:eastAsiaTheme="minorEastAsia"/>
          <w:b/>
          <w:noProof w:val="0"/>
          <w:kern w:val="2"/>
          <w:sz w:val="22"/>
          <w:szCs w:val="22"/>
          <w:vertAlign w:val="subscript"/>
          <w:lang w:eastAsia="ja-JP"/>
        </w:rPr>
        <w:t>k</w:t>
      </w:r>
      <w:r w:rsidR="00E37E4E" w:rsidRPr="00C9640C">
        <w:rPr>
          <w:rFonts w:eastAsiaTheme="minorEastAsia"/>
          <w:b/>
          <w:noProof w:val="0"/>
          <w:kern w:val="2"/>
          <w:sz w:val="22"/>
          <w:szCs w:val="22"/>
          <w:lang w:eastAsia="ja-JP"/>
        </w:rPr>
        <w:t xml:space="preserve"> for all K resources. Support different </w:t>
      </w:r>
      <w:proofErr w:type="spellStart"/>
      <w:r w:rsidR="00141353" w:rsidRPr="00C9640C">
        <w:rPr>
          <w:rFonts w:eastAsiaTheme="minorEastAsia"/>
          <w:b/>
          <w:noProof w:val="0"/>
          <w:kern w:val="2"/>
          <w:sz w:val="22"/>
          <w:szCs w:val="22"/>
          <w:lang w:eastAsia="ja-JP"/>
        </w:rPr>
        <w:t>N</w:t>
      </w:r>
      <w:r w:rsidR="00E37E4E" w:rsidRPr="00C9640C">
        <w:rPr>
          <w:rFonts w:eastAsiaTheme="minorEastAsia"/>
          <w:b/>
          <w:noProof w:val="0"/>
          <w:kern w:val="2"/>
          <w:sz w:val="22"/>
          <w:szCs w:val="22"/>
          <w:vertAlign w:val="subscript"/>
          <w:lang w:eastAsia="ja-JP"/>
        </w:rPr>
        <w:t>k</w:t>
      </w:r>
      <w:proofErr w:type="spellEnd"/>
      <w:r w:rsidR="00E37E4E" w:rsidRPr="00C9640C">
        <w:rPr>
          <w:rFonts w:eastAsiaTheme="minorEastAsia"/>
          <w:b/>
          <w:noProof w:val="0"/>
          <w:kern w:val="2"/>
          <w:sz w:val="22"/>
          <w:szCs w:val="22"/>
          <w:lang w:eastAsia="ja-JP"/>
        </w:rPr>
        <w:t xml:space="preserve"> for different resources.</w:t>
      </w:r>
    </w:p>
    <w:p w14:paraId="1E5AF0B6" w14:textId="4E549B96" w:rsidR="0041628A" w:rsidRPr="00C9640C" w:rsidRDefault="0041628A" w:rsidP="008153E3">
      <w:pPr>
        <w:pStyle w:val="Heading1"/>
        <w:spacing w:after="120"/>
        <w:ind w:left="432" w:hanging="432"/>
        <w:rPr>
          <w:rFonts w:eastAsia="SimSun"/>
          <w:b/>
          <w:sz w:val="24"/>
          <w:szCs w:val="22"/>
          <w:lang w:val="en-US" w:eastAsia="zh-CN"/>
        </w:rPr>
      </w:pPr>
      <w:r w:rsidRPr="00C9640C">
        <w:rPr>
          <w:rFonts w:eastAsia="SimSun" w:hint="eastAsia"/>
          <w:b/>
          <w:sz w:val="24"/>
          <w:szCs w:val="22"/>
          <w:lang w:val="en-US" w:eastAsia="zh-CN"/>
        </w:rPr>
        <w:t>Summary</w:t>
      </w:r>
    </w:p>
    <w:p w14:paraId="3698ED8F" w14:textId="360B880F" w:rsidR="007769E7" w:rsidRPr="00C9640C" w:rsidRDefault="00333D5F" w:rsidP="002C3E93">
      <w:pPr>
        <w:spacing w:after="120"/>
        <w:jc w:val="both"/>
        <w:rPr>
          <w:rFonts w:eastAsiaTheme="minorEastAsia"/>
          <w:noProof w:val="0"/>
          <w:kern w:val="2"/>
          <w:sz w:val="22"/>
          <w:szCs w:val="22"/>
          <w:lang w:eastAsia="ja-JP"/>
        </w:rPr>
      </w:pPr>
      <w:r w:rsidRPr="00C9640C">
        <w:rPr>
          <w:rFonts w:eastAsiaTheme="minorEastAsia"/>
          <w:noProof w:val="0"/>
          <w:kern w:val="2"/>
          <w:sz w:val="22"/>
          <w:szCs w:val="22"/>
          <w:lang w:eastAsia="ja-JP"/>
        </w:rPr>
        <w:t xml:space="preserve">In this contribution, </w:t>
      </w:r>
      <w:r w:rsidR="002C3E93" w:rsidRPr="00C9640C">
        <w:rPr>
          <w:rFonts w:eastAsiaTheme="minorEastAsia"/>
          <w:noProof w:val="0"/>
          <w:kern w:val="2"/>
          <w:sz w:val="22"/>
          <w:szCs w:val="22"/>
          <w:lang w:eastAsia="ja-JP"/>
        </w:rPr>
        <w:t>we discuss the CSI-RS overhead reducti</w:t>
      </w:r>
      <w:r w:rsidR="004F11B7" w:rsidRPr="00C9640C">
        <w:rPr>
          <w:rFonts w:eastAsiaTheme="minorEastAsia"/>
          <w:noProof w:val="0"/>
          <w:kern w:val="2"/>
          <w:sz w:val="22"/>
          <w:szCs w:val="22"/>
          <w:lang w:eastAsia="ja-JP"/>
        </w:rPr>
        <w:t>o</w:t>
      </w:r>
      <w:r w:rsidR="002C3E93" w:rsidRPr="00C9640C">
        <w:rPr>
          <w:rFonts w:eastAsiaTheme="minorEastAsia"/>
          <w:noProof w:val="0"/>
          <w:kern w:val="2"/>
          <w:sz w:val="22"/>
          <w:szCs w:val="22"/>
          <w:lang w:eastAsia="ja-JP"/>
        </w:rPr>
        <w:t>n and resource aggregation. The proposals are:</w:t>
      </w:r>
    </w:p>
    <w:p w14:paraId="4C6EA27E" w14:textId="3C7642EF" w:rsidR="00ED2DF0" w:rsidRPr="00C9640C" w:rsidRDefault="00ED2DF0" w:rsidP="00ED2DF0">
      <w:pPr>
        <w:spacing w:after="120"/>
        <w:jc w:val="both"/>
        <w:rPr>
          <w:rFonts w:eastAsiaTheme="minorEastAsia"/>
          <w:b/>
          <w:noProof w:val="0"/>
          <w:kern w:val="2"/>
          <w:sz w:val="22"/>
          <w:szCs w:val="22"/>
          <w:lang w:eastAsia="ja-JP"/>
        </w:rPr>
      </w:pPr>
      <w:r w:rsidRPr="00C9640C">
        <w:rPr>
          <w:rFonts w:eastAsiaTheme="minorEastAsia"/>
          <w:b/>
          <w:noProof w:val="0"/>
          <w:kern w:val="2"/>
          <w:sz w:val="22"/>
          <w:szCs w:val="22"/>
          <w:lang w:eastAsia="ja-JP"/>
        </w:rPr>
        <w:t>Proposal 1: Support average density of d=2/3, 3/4 in addition to single resource density of d=1/2 and d=</w:t>
      </w:r>
      <w:proofErr w:type="gramStart"/>
      <w:r w:rsidRPr="00C9640C">
        <w:rPr>
          <w:rFonts w:eastAsiaTheme="minorEastAsia"/>
          <w:b/>
          <w:noProof w:val="0"/>
          <w:kern w:val="2"/>
          <w:sz w:val="22"/>
          <w:szCs w:val="22"/>
          <w:lang w:eastAsia="ja-JP"/>
        </w:rPr>
        <w:t>1</w:t>
      </w:r>
      <w:proofErr w:type="gramEnd"/>
      <w:r w:rsidRPr="00C9640C">
        <w:rPr>
          <w:rFonts w:eastAsiaTheme="minorEastAsia"/>
          <w:b/>
          <w:noProof w:val="0"/>
          <w:kern w:val="2"/>
          <w:sz w:val="22"/>
          <w:szCs w:val="22"/>
          <w:lang w:eastAsia="ja-JP"/>
        </w:rPr>
        <w:t>.</w:t>
      </w:r>
    </w:p>
    <w:p w14:paraId="205F0BAA" w14:textId="18098599" w:rsidR="00141353" w:rsidRPr="00C9640C" w:rsidRDefault="00ED2DF0" w:rsidP="00141353">
      <w:pPr>
        <w:spacing w:after="120"/>
        <w:jc w:val="both"/>
        <w:rPr>
          <w:rFonts w:eastAsiaTheme="minorEastAsia"/>
          <w:b/>
          <w:noProof w:val="0"/>
          <w:kern w:val="2"/>
          <w:sz w:val="22"/>
          <w:szCs w:val="22"/>
          <w:lang w:eastAsia="ja-JP"/>
        </w:rPr>
      </w:pPr>
      <w:r w:rsidRPr="00C9640C">
        <w:rPr>
          <w:rFonts w:eastAsiaTheme="minorEastAsia"/>
          <w:b/>
          <w:noProof w:val="0"/>
          <w:kern w:val="2"/>
          <w:sz w:val="22"/>
          <w:szCs w:val="22"/>
          <w:lang w:eastAsia="ja-JP"/>
        </w:rPr>
        <w:t>Proposal 2</w:t>
      </w:r>
      <w:r w:rsidR="00141353" w:rsidRPr="00C9640C">
        <w:rPr>
          <w:rFonts w:eastAsiaTheme="minorEastAsia"/>
          <w:b/>
          <w:noProof w:val="0"/>
          <w:kern w:val="2"/>
          <w:sz w:val="22"/>
          <w:szCs w:val="22"/>
          <w:lang w:eastAsia="ja-JP"/>
        </w:rPr>
        <w:t>: Support same M</w:t>
      </w:r>
      <w:r w:rsidR="00141353" w:rsidRPr="00C9640C">
        <w:rPr>
          <w:rFonts w:eastAsiaTheme="minorEastAsia"/>
          <w:b/>
          <w:noProof w:val="0"/>
          <w:kern w:val="2"/>
          <w:sz w:val="22"/>
          <w:szCs w:val="22"/>
          <w:vertAlign w:val="subscript"/>
          <w:lang w:eastAsia="ja-JP"/>
        </w:rPr>
        <w:t>k</w:t>
      </w:r>
      <w:r w:rsidR="00141353" w:rsidRPr="00C9640C">
        <w:rPr>
          <w:rFonts w:eastAsiaTheme="minorEastAsia"/>
          <w:b/>
          <w:noProof w:val="0"/>
          <w:kern w:val="2"/>
          <w:sz w:val="22"/>
          <w:szCs w:val="22"/>
          <w:lang w:eastAsia="ja-JP"/>
        </w:rPr>
        <w:t xml:space="preserve"> for all K resources. Support different </w:t>
      </w:r>
      <w:proofErr w:type="spellStart"/>
      <w:r w:rsidR="00141353" w:rsidRPr="00C9640C">
        <w:rPr>
          <w:rFonts w:eastAsiaTheme="minorEastAsia"/>
          <w:b/>
          <w:noProof w:val="0"/>
          <w:kern w:val="2"/>
          <w:sz w:val="22"/>
          <w:szCs w:val="22"/>
          <w:lang w:eastAsia="ja-JP"/>
        </w:rPr>
        <w:t>N</w:t>
      </w:r>
      <w:r w:rsidR="00141353" w:rsidRPr="00C9640C">
        <w:rPr>
          <w:rFonts w:eastAsiaTheme="minorEastAsia"/>
          <w:b/>
          <w:noProof w:val="0"/>
          <w:kern w:val="2"/>
          <w:sz w:val="22"/>
          <w:szCs w:val="22"/>
          <w:vertAlign w:val="subscript"/>
          <w:lang w:eastAsia="ja-JP"/>
        </w:rPr>
        <w:t>k</w:t>
      </w:r>
      <w:proofErr w:type="spellEnd"/>
      <w:r w:rsidR="00141353" w:rsidRPr="00C9640C">
        <w:rPr>
          <w:rFonts w:eastAsiaTheme="minorEastAsia"/>
          <w:b/>
          <w:noProof w:val="0"/>
          <w:kern w:val="2"/>
          <w:sz w:val="22"/>
          <w:szCs w:val="22"/>
          <w:lang w:eastAsia="ja-JP"/>
        </w:rPr>
        <w:t xml:space="preserve"> for different resources.</w:t>
      </w:r>
    </w:p>
    <w:p w14:paraId="5FC6ECD0" w14:textId="44058F7C" w:rsidR="0041628A" w:rsidRPr="00C9640C" w:rsidRDefault="0041628A" w:rsidP="00C44F8A">
      <w:pPr>
        <w:pStyle w:val="Heading1"/>
        <w:numPr>
          <w:ilvl w:val="0"/>
          <w:numId w:val="0"/>
        </w:numPr>
        <w:spacing w:after="120"/>
        <w:rPr>
          <w:b/>
          <w:sz w:val="24"/>
          <w:szCs w:val="22"/>
        </w:rPr>
      </w:pPr>
      <w:r w:rsidRPr="00C9640C">
        <w:rPr>
          <w:b/>
          <w:sz w:val="24"/>
          <w:szCs w:val="22"/>
        </w:rPr>
        <w:t>Reference</w:t>
      </w:r>
      <w:r w:rsidRPr="00C9640C">
        <w:rPr>
          <w:rFonts w:hint="eastAsia"/>
          <w:b/>
          <w:sz w:val="24"/>
          <w:szCs w:val="22"/>
        </w:rPr>
        <w:t>s</w:t>
      </w:r>
    </w:p>
    <w:p w14:paraId="6B07F545" w14:textId="755F8A6D" w:rsidR="00B5300C" w:rsidRPr="00C9640C" w:rsidRDefault="00B5300C" w:rsidP="00B5300C">
      <w:pPr>
        <w:pStyle w:val="ListParagraph"/>
        <w:numPr>
          <w:ilvl w:val="0"/>
          <w:numId w:val="5"/>
        </w:numPr>
        <w:ind w:firstLineChars="0"/>
        <w:rPr>
          <w:kern w:val="2"/>
          <w:sz w:val="22"/>
          <w:szCs w:val="22"/>
        </w:rPr>
      </w:pPr>
      <w:r w:rsidRPr="00C9640C">
        <w:rPr>
          <w:rFonts w:ascii="Times New Roman" w:hAnsi="Times New Roman" w:cs="Times New Roman"/>
          <w:kern w:val="2"/>
          <w:sz w:val="22"/>
          <w:szCs w:val="22"/>
        </w:rPr>
        <w:t>3GPP, “Draft Report of 3GPP TSG RAN WG1 #8</w:t>
      </w:r>
      <w:r w:rsidR="00AA35F3" w:rsidRPr="00C9640C">
        <w:rPr>
          <w:rFonts w:ascii="Times New Roman" w:hAnsi="Times New Roman" w:cs="Times New Roman"/>
          <w:kern w:val="2"/>
          <w:sz w:val="22"/>
          <w:szCs w:val="22"/>
        </w:rPr>
        <w:t>6</w:t>
      </w:r>
      <w:r w:rsidR="00802899" w:rsidRPr="00C9640C">
        <w:rPr>
          <w:rFonts w:ascii="Times New Roman" w:hAnsi="Times New Roman" w:cs="Times New Roman"/>
          <w:kern w:val="2"/>
          <w:sz w:val="22"/>
          <w:szCs w:val="22"/>
        </w:rPr>
        <w:t>bis</w:t>
      </w:r>
      <w:r w:rsidRPr="00C9640C">
        <w:rPr>
          <w:rFonts w:ascii="Times New Roman" w:hAnsi="Times New Roman" w:cs="Times New Roman"/>
          <w:kern w:val="2"/>
          <w:sz w:val="22"/>
          <w:szCs w:val="22"/>
        </w:rPr>
        <w:t xml:space="preserve"> (v0.</w:t>
      </w:r>
      <w:r w:rsidR="00802899" w:rsidRPr="00C9640C">
        <w:rPr>
          <w:rFonts w:ascii="Times New Roman" w:hAnsi="Times New Roman" w:cs="Times New Roman"/>
          <w:kern w:val="2"/>
          <w:sz w:val="22"/>
          <w:szCs w:val="22"/>
        </w:rPr>
        <w:t>1</w:t>
      </w:r>
      <w:r w:rsidRPr="00C9640C">
        <w:rPr>
          <w:rFonts w:ascii="Times New Roman" w:hAnsi="Times New Roman" w:cs="Times New Roman"/>
          <w:kern w:val="2"/>
          <w:sz w:val="22"/>
          <w:szCs w:val="22"/>
        </w:rPr>
        <w:t xml:space="preserve">.0)”, </w:t>
      </w:r>
      <w:r w:rsidR="00802899" w:rsidRPr="00C9640C">
        <w:rPr>
          <w:rFonts w:ascii="Times New Roman" w:hAnsi="Times New Roman" w:cs="Times New Roman"/>
          <w:kern w:val="2"/>
          <w:sz w:val="22"/>
          <w:szCs w:val="22"/>
        </w:rPr>
        <w:t xml:space="preserve">Oct. </w:t>
      </w:r>
      <w:r w:rsidRPr="00C9640C">
        <w:rPr>
          <w:rFonts w:ascii="Times New Roman" w:hAnsi="Times New Roman" w:cs="Times New Roman"/>
          <w:kern w:val="2"/>
          <w:sz w:val="22"/>
          <w:szCs w:val="22"/>
        </w:rPr>
        <w:t>2016.</w:t>
      </w:r>
    </w:p>
    <w:p w14:paraId="0B97422A" w14:textId="05E56F4B" w:rsidR="005B5C0D" w:rsidRPr="00C9640C" w:rsidRDefault="005B5C0D" w:rsidP="00B5300C">
      <w:pPr>
        <w:pStyle w:val="ListParagraph"/>
        <w:numPr>
          <w:ilvl w:val="0"/>
          <w:numId w:val="5"/>
        </w:numPr>
        <w:ind w:firstLineChars="0"/>
        <w:rPr>
          <w:kern w:val="2"/>
          <w:sz w:val="22"/>
          <w:szCs w:val="22"/>
        </w:rPr>
      </w:pPr>
      <w:r w:rsidRPr="00C9640C">
        <w:rPr>
          <w:rFonts w:ascii="Times New Roman" w:hAnsi="Times New Roman" w:cs="Times New Roman"/>
          <w:kern w:val="2"/>
          <w:sz w:val="22"/>
          <w:szCs w:val="22"/>
        </w:rPr>
        <w:t>R1-167346, NTT DOCOMO, “Discussion on Non-precoded CSI-RS Design”, August, 2016.</w:t>
      </w:r>
    </w:p>
    <w:p w14:paraId="7F57EA7D" w14:textId="03FA5D8B" w:rsidR="00B2383D" w:rsidRPr="00C9640C" w:rsidRDefault="00B2383D" w:rsidP="00E74CEE">
      <w:pPr>
        <w:widowControl w:val="0"/>
        <w:spacing w:after="60"/>
        <w:jc w:val="both"/>
        <w:rPr>
          <w:rFonts w:eastAsiaTheme="minorEastAsia"/>
          <w:noProof w:val="0"/>
          <w:sz w:val="22"/>
          <w:szCs w:val="22"/>
          <w:lang w:eastAsia="ja-JP"/>
        </w:rPr>
      </w:pPr>
    </w:p>
    <w:sectPr w:rsidR="00B2383D" w:rsidRPr="00C9640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D1C56" w14:textId="77777777" w:rsidR="00DE4601" w:rsidRDefault="00DE4601">
      <w:r>
        <w:separator/>
      </w:r>
    </w:p>
  </w:endnote>
  <w:endnote w:type="continuationSeparator" w:id="0">
    <w:p w14:paraId="76589B67" w14:textId="77777777" w:rsidR="00DE4601" w:rsidRDefault="00DE4601">
      <w:r>
        <w:continuationSeparator/>
      </w:r>
    </w:p>
  </w:endnote>
  <w:endnote w:type="continuationNotice" w:id="1">
    <w:p w14:paraId="2791EFE8" w14:textId="77777777" w:rsidR="00DE4601" w:rsidRDefault="00DE4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3A711259"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C9640C">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C9640C">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81904" w14:textId="77777777" w:rsidR="00DE4601" w:rsidRDefault="00DE4601">
      <w:r>
        <w:separator/>
      </w:r>
    </w:p>
  </w:footnote>
  <w:footnote w:type="continuationSeparator" w:id="0">
    <w:p w14:paraId="1BF45AEE" w14:textId="77777777" w:rsidR="00DE4601" w:rsidRDefault="00DE4601">
      <w:r>
        <w:continuationSeparator/>
      </w:r>
    </w:p>
  </w:footnote>
  <w:footnote w:type="continuationNotice" w:id="1">
    <w:p w14:paraId="2AB1C6C8" w14:textId="77777777" w:rsidR="00DE4601" w:rsidRDefault="00DE46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256EF1"/>
    <w:multiLevelType w:val="hybridMultilevel"/>
    <w:tmpl w:val="D47E9544"/>
    <w:lvl w:ilvl="0" w:tplc="F3F4A0A0">
      <w:start w:val="1"/>
      <w:numFmt w:val="bullet"/>
      <w:lvlText w:val="•"/>
      <w:lvlJc w:val="left"/>
      <w:pPr>
        <w:tabs>
          <w:tab w:val="num" w:pos="720"/>
        </w:tabs>
        <w:ind w:left="720" w:hanging="360"/>
      </w:pPr>
      <w:rPr>
        <w:rFonts w:ascii="Arial" w:hAnsi="Arial" w:cs="Times New Roman" w:hint="default"/>
      </w:rPr>
    </w:lvl>
    <w:lvl w:ilvl="1" w:tplc="AE9E6A30">
      <w:start w:val="554"/>
      <w:numFmt w:val="bullet"/>
      <w:lvlText w:val="–"/>
      <w:lvlJc w:val="left"/>
      <w:pPr>
        <w:tabs>
          <w:tab w:val="num" w:pos="1440"/>
        </w:tabs>
        <w:ind w:left="1440" w:hanging="360"/>
      </w:pPr>
      <w:rPr>
        <w:rFonts w:ascii="Arial" w:hAnsi="Arial" w:cs="Times New Roman" w:hint="default"/>
      </w:rPr>
    </w:lvl>
    <w:lvl w:ilvl="2" w:tplc="28A0CA90">
      <w:start w:val="554"/>
      <w:numFmt w:val="bullet"/>
      <w:lvlText w:val="•"/>
      <w:lvlJc w:val="left"/>
      <w:pPr>
        <w:tabs>
          <w:tab w:val="num" w:pos="2160"/>
        </w:tabs>
        <w:ind w:left="2160" w:hanging="360"/>
      </w:pPr>
      <w:rPr>
        <w:rFonts w:ascii="Arial" w:hAnsi="Arial" w:cs="Times New Roman" w:hint="default"/>
      </w:rPr>
    </w:lvl>
    <w:lvl w:ilvl="3" w:tplc="7C0E976C">
      <w:start w:val="1"/>
      <w:numFmt w:val="bullet"/>
      <w:lvlText w:val="•"/>
      <w:lvlJc w:val="left"/>
      <w:pPr>
        <w:tabs>
          <w:tab w:val="num" w:pos="2880"/>
        </w:tabs>
        <w:ind w:left="2880" w:hanging="360"/>
      </w:pPr>
      <w:rPr>
        <w:rFonts w:ascii="Arial" w:hAnsi="Arial" w:cs="Times New Roman" w:hint="default"/>
      </w:rPr>
    </w:lvl>
    <w:lvl w:ilvl="4" w:tplc="B074EB56">
      <w:start w:val="1"/>
      <w:numFmt w:val="bullet"/>
      <w:lvlText w:val="•"/>
      <w:lvlJc w:val="left"/>
      <w:pPr>
        <w:tabs>
          <w:tab w:val="num" w:pos="3600"/>
        </w:tabs>
        <w:ind w:left="3600" w:hanging="360"/>
      </w:pPr>
      <w:rPr>
        <w:rFonts w:ascii="Arial" w:hAnsi="Arial" w:cs="Times New Roman" w:hint="default"/>
      </w:rPr>
    </w:lvl>
    <w:lvl w:ilvl="5" w:tplc="E1D07254">
      <w:start w:val="1"/>
      <w:numFmt w:val="bullet"/>
      <w:lvlText w:val="•"/>
      <w:lvlJc w:val="left"/>
      <w:pPr>
        <w:tabs>
          <w:tab w:val="num" w:pos="4320"/>
        </w:tabs>
        <w:ind w:left="4320" w:hanging="360"/>
      </w:pPr>
      <w:rPr>
        <w:rFonts w:ascii="Arial" w:hAnsi="Arial" w:cs="Times New Roman" w:hint="default"/>
      </w:rPr>
    </w:lvl>
    <w:lvl w:ilvl="6" w:tplc="99E8C4C0">
      <w:start w:val="1"/>
      <w:numFmt w:val="bullet"/>
      <w:lvlText w:val="•"/>
      <w:lvlJc w:val="left"/>
      <w:pPr>
        <w:tabs>
          <w:tab w:val="num" w:pos="5040"/>
        </w:tabs>
        <w:ind w:left="5040" w:hanging="360"/>
      </w:pPr>
      <w:rPr>
        <w:rFonts w:ascii="Arial" w:hAnsi="Arial" w:cs="Times New Roman" w:hint="default"/>
      </w:rPr>
    </w:lvl>
    <w:lvl w:ilvl="7" w:tplc="8ECE10CC">
      <w:start w:val="1"/>
      <w:numFmt w:val="bullet"/>
      <w:lvlText w:val="•"/>
      <w:lvlJc w:val="left"/>
      <w:pPr>
        <w:tabs>
          <w:tab w:val="num" w:pos="5760"/>
        </w:tabs>
        <w:ind w:left="5760" w:hanging="360"/>
      </w:pPr>
      <w:rPr>
        <w:rFonts w:ascii="Arial" w:hAnsi="Arial" w:cs="Times New Roman" w:hint="default"/>
      </w:rPr>
    </w:lvl>
    <w:lvl w:ilvl="8" w:tplc="D772DC86">
      <w:start w:val="1"/>
      <w:numFmt w:val="bullet"/>
      <w:lvlText w:val="•"/>
      <w:lvlJc w:val="left"/>
      <w:pPr>
        <w:tabs>
          <w:tab w:val="num" w:pos="6480"/>
        </w:tabs>
        <w:ind w:left="6480" w:hanging="360"/>
      </w:pPr>
      <w:rPr>
        <w:rFonts w:ascii="Arial" w:hAnsi="Arial" w:cs="Times New Roman" w:hint="default"/>
      </w:rPr>
    </w:lvl>
  </w:abstractNum>
  <w:abstractNum w:abstractNumId="2">
    <w:nsid w:val="148201FE"/>
    <w:multiLevelType w:val="hybridMultilevel"/>
    <w:tmpl w:val="7898C258"/>
    <w:lvl w:ilvl="0" w:tplc="D218A10A">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17AAF"/>
    <w:multiLevelType w:val="hybridMultilevel"/>
    <w:tmpl w:val="D9FEA582"/>
    <w:lvl w:ilvl="0" w:tplc="FE64D5F0">
      <w:start w:val="1"/>
      <w:numFmt w:val="bullet"/>
      <w:lvlText w:val="•"/>
      <w:lvlJc w:val="left"/>
      <w:pPr>
        <w:tabs>
          <w:tab w:val="num" w:pos="720"/>
        </w:tabs>
        <w:ind w:left="720" w:hanging="360"/>
      </w:pPr>
      <w:rPr>
        <w:rFonts w:ascii="Arial" w:hAnsi="Arial" w:cs="Times New Roman" w:hint="default"/>
      </w:rPr>
    </w:lvl>
    <w:lvl w:ilvl="1" w:tplc="D1D470C0">
      <w:start w:val="554"/>
      <w:numFmt w:val="bullet"/>
      <w:lvlText w:val="–"/>
      <w:lvlJc w:val="left"/>
      <w:pPr>
        <w:tabs>
          <w:tab w:val="num" w:pos="1440"/>
        </w:tabs>
        <w:ind w:left="1440" w:hanging="360"/>
      </w:pPr>
      <w:rPr>
        <w:rFonts w:ascii="Arial" w:hAnsi="Arial" w:cs="Times New Roman" w:hint="default"/>
      </w:rPr>
    </w:lvl>
    <w:lvl w:ilvl="2" w:tplc="10587CA8">
      <w:start w:val="1"/>
      <w:numFmt w:val="bullet"/>
      <w:lvlText w:val="•"/>
      <w:lvlJc w:val="left"/>
      <w:pPr>
        <w:tabs>
          <w:tab w:val="num" w:pos="2160"/>
        </w:tabs>
        <w:ind w:left="2160" w:hanging="360"/>
      </w:pPr>
      <w:rPr>
        <w:rFonts w:ascii="Arial" w:hAnsi="Arial" w:cs="Times New Roman" w:hint="default"/>
      </w:rPr>
    </w:lvl>
    <w:lvl w:ilvl="3" w:tplc="A2B22332">
      <w:start w:val="1"/>
      <w:numFmt w:val="bullet"/>
      <w:lvlText w:val="•"/>
      <w:lvlJc w:val="left"/>
      <w:pPr>
        <w:tabs>
          <w:tab w:val="num" w:pos="2880"/>
        </w:tabs>
        <w:ind w:left="2880" w:hanging="360"/>
      </w:pPr>
      <w:rPr>
        <w:rFonts w:ascii="Arial" w:hAnsi="Arial" w:cs="Times New Roman" w:hint="default"/>
      </w:rPr>
    </w:lvl>
    <w:lvl w:ilvl="4" w:tplc="9A680CBA">
      <w:start w:val="1"/>
      <w:numFmt w:val="bullet"/>
      <w:lvlText w:val="•"/>
      <w:lvlJc w:val="left"/>
      <w:pPr>
        <w:tabs>
          <w:tab w:val="num" w:pos="3600"/>
        </w:tabs>
        <w:ind w:left="3600" w:hanging="360"/>
      </w:pPr>
      <w:rPr>
        <w:rFonts w:ascii="Arial" w:hAnsi="Arial" w:cs="Times New Roman" w:hint="default"/>
      </w:rPr>
    </w:lvl>
    <w:lvl w:ilvl="5" w:tplc="AFB086DC">
      <w:start w:val="1"/>
      <w:numFmt w:val="bullet"/>
      <w:lvlText w:val="•"/>
      <w:lvlJc w:val="left"/>
      <w:pPr>
        <w:tabs>
          <w:tab w:val="num" w:pos="4320"/>
        </w:tabs>
        <w:ind w:left="4320" w:hanging="360"/>
      </w:pPr>
      <w:rPr>
        <w:rFonts w:ascii="Arial" w:hAnsi="Arial" w:cs="Times New Roman" w:hint="default"/>
      </w:rPr>
    </w:lvl>
    <w:lvl w:ilvl="6" w:tplc="2318D550">
      <w:start w:val="1"/>
      <w:numFmt w:val="bullet"/>
      <w:lvlText w:val="•"/>
      <w:lvlJc w:val="left"/>
      <w:pPr>
        <w:tabs>
          <w:tab w:val="num" w:pos="5040"/>
        </w:tabs>
        <w:ind w:left="5040" w:hanging="360"/>
      </w:pPr>
      <w:rPr>
        <w:rFonts w:ascii="Arial" w:hAnsi="Arial" w:cs="Times New Roman" w:hint="default"/>
      </w:rPr>
    </w:lvl>
    <w:lvl w:ilvl="7" w:tplc="0CA097C8">
      <w:start w:val="1"/>
      <w:numFmt w:val="bullet"/>
      <w:lvlText w:val="•"/>
      <w:lvlJc w:val="left"/>
      <w:pPr>
        <w:tabs>
          <w:tab w:val="num" w:pos="5760"/>
        </w:tabs>
        <w:ind w:left="5760" w:hanging="360"/>
      </w:pPr>
      <w:rPr>
        <w:rFonts w:ascii="Arial" w:hAnsi="Arial" w:cs="Times New Roman" w:hint="default"/>
      </w:rPr>
    </w:lvl>
    <w:lvl w:ilvl="8" w:tplc="5E9C0630">
      <w:start w:val="1"/>
      <w:numFmt w:val="bullet"/>
      <w:lvlText w:val="•"/>
      <w:lvlJc w:val="left"/>
      <w:pPr>
        <w:tabs>
          <w:tab w:val="num" w:pos="6480"/>
        </w:tabs>
        <w:ind w:left="6480" w:hanging="360"/>
      </w:pPr>
      <w:rPr>
        <w:rFonts w:ascii="Arial" w:hAnsi="Arial" w:cs="Times New Roman"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7">
    <w:nsid w:val="33021AD1"/>
    <w:multiLevelType w:val="hybridMultilevel"/>
    <w:tmpl w:val="DFEE3820"/>
    <w:lvl w:ilvl="0" w:tplc="8848C978">
      <w:start w:val="1"/>
      <w:numFmt w:val="bullet"/>
      <w:lvlText w:val="•"/>
      <w:lvlJc w:val="left"/>
      <w:pPr>
        <w:tabs>
          <w:tab w:val="num" w:pos="360"/>
        </w:tabs>
        <w:ind w:left="360" w:hanging="360"/>
      </w:pPr>
      <w:rPr>
        <w:rFonts w:ascii="Arial" w:hAnsi="Arial" w:hint="default"/>
      </w:rPr>
    </w:lvl>
    <w:lvl w:ilvl="1" w:tplc="9446F032">
      <w:start w:val="1"/>
      <w:numFmt w:val="bullet"/>
      <w:lvlText w:val="•"/>
      <w:lvlJc w:val="left"/>
      <w:pPr>
        <w:tabs>
          <w:tab w:val="num" w:pos="1080"/>
        </w:tabs>
        <w:ind w:left="1080" w:hanging="360"/>
      </w:pPr>
      <w:rPr>
        <w:rFonts w:ascii="Arial" w:hAnsi="Arial" w:hint="default"/>
      </w:rPr>
    </w:lvl>
    <w:lvl w:ilvl="2" w:tplc="64E06FA2">
      <w:start w:val="3456"/>
      <w:numFmt w:val="bullet"/>
      <w:lvlText w:val="•"/>
      <w:lvlJc w:val="left"/>
      <w:pPr>
        <w:tabs>
          <w:tab w:val="num" w:pos="1800"/>
        </w:tabs>
        <w:ind w:left="1800" w:hanging="360"/>
      </w:pPr>
      <w:rPr>
        <w:rFonts w:ascii="Arial" w:hAnsi="Arial" w:hint="default"/>
      </w:rPr>
    </w:lvl>
    <w:lvl w:ilvl="3" w:tplc="13DAFB38" w:tentative="1">
      <w:start w:val="1"/>
      <w:numFmt w:val="bullet"/>
      <w:lvlText w:val="•"/>
      <w:lvlJc w:val="left"/>
      <w:pPr>
        <w:tabs>
          <w:tab w:val="num" w:pos="2520"/>
        </w:tabs>
        <w:ind w:left="2520" w:hanging="360"/>
      </w:pPr>
      <w:rPr>
        <w:rFonts w:ascii="Arial" w:hAnsi="Arial" w:hint="default"/>
      </w:rPr>
    </w:lvl>
    <w:lvl w:ilvl="4" w:tplc="39FCEB88" w:tentative="1">
      <w:start w:val="1"/>
      <w:numFmt w:val="bullet"/>
      <w:lvlText w:val="•"/>
      <w:lvlJc w:val="left"/>
      <w:pPr>
        <w:tabs>
          <w:tab w:val="num" w:pos="3240"/>
        </w:tabs>
        <w:ind w:left="3240" w:hanging="360"/>
      </w:pPr>
      <w:rPr>
        <w:rFonts w:ascii="Arial" w:hAnsi="Arial" w:hint="default"/>
      </w:rPr>
    </w:lvl>
    <w:lvl w:ilvl="5" w:tplc="7586F7D0" w:tentative="1">
      <w:start w:val="1"/>
      <w:numFmt w:val="bullet"/>
      <w:lvlText w:val="•"/>
      <w:lvlJc w:val="left"/>
      <w:pPr>
        <w:tabs>
          <w:tab w:val="num" w:pos="3960"/>
        </w:tabs>
        <w:ind w:left="3960" w:hanging="360"/>
      </w:pPr>
      <w:rPr>
        <w:rFonts w:ascii="Arial" w:hAnsi="Arial" w:hint="default"/>
      </w:rPr>
    </w:lvl>
    <w:lvl w:ilvl="6" w:tplc="90F6C634" w:tentative="1">
      <w:start w:val="1"/>
      <w:numFmt w:val="bullet"/>
      <w:lvlText w:val="•"/>
      <w:lvlJc w:val="left"/>
      <w:pPr>
        <w:tabs>
          <w:tab w:val="num" w:pos="4680"/>
        </w:tabs>
        <w:ind w:left="4680" w:hanging="360"/>
      </w:pPr>
      <w:rPr>
        <w:rFonts w:ascii="Arial" w:hAnsi="Arial" w:hint="default"/>
      </w:rPr>
    </w:lvl>
    <w:lvl w:ilvl="7" w:tplc="304897CA" w:tentative="1">
      <w:start w:val="1"/>
      <w:numFmt w:val="bullet"/>
      <w:lvlText w:val="•"/>
      <w:lvlJc w:val="left"/>
      <w:pPr>
        <w:tabs>
          <w:tab w:val="num" w:pos="5400"/>
        </w:tabs>
        <w:ind w:left="5400" w:hanging="360"/>
      </w:pPr>
      <w:rPr>
        <w:rFonts w:ascii="Arial" w:hAnsi="Arial" w:hint="default"/>
      </w:rPr>
    </w:lvl>
    <w:lvl w:ilvl="8" w:tplc="8C9E1490" w:tentative="1">
      <w:start w:val="1"/>
      <w:numFmt w:val="bullet"/>
      <w:lvlText w:val="•"/>
      <w:lvlJc w:val="left"/>
      <w:pPr>
        <w:tabs>
          <w:tab w:val="num" w:pos="6120"/>
        </w:tabs>
        <w:ind w:left="612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6A16BBB"/>
    <w:multiLevelType w:val="hybridMultilevel"/>
    <w:tmpl w:val="41387590"/>
    <w:lvl w:ilvl="0" w:tplc="BADE56EC">
      <w:start w:val="1"/>
      <w:numFmt w:val="bullet"/>
      <w:lvlText w:val="•"/>
      <w:lvlJc w:val="left"/>
      <w:pPr>
        <w:tabs>
          <w:tab w:val="num" w:pos="720"/>
        </w:tabs>
        <w:ind w:left="720" w:hanging="360"/>
      </w:pPr>
      <w:rPr>
        <w:rFonts w:ascii="Arial" w:hAnsi="Arial" w:hint="default"/>
      </w:rPr>
    </w:lvl>
    <w:lvl w:ilvl="1" w:tplc="0CEAD79A">
      <w:start w:val="3564"/>
      <w:numFmt w:val="bullet"/>
      <w:lvlText w:val="–"/>
      <w:lvlJc w:val="left"/>
      <w:pPr>
        <w:tabs>
          <w:tab w:val="num" w:pos="1440"/>
        </w:tabs>
        <w:ind w:left="1440" w:hanging="360"/>
      </w:pPr>
      <w:rPr>
        <w:rFonts w:ascii="Arial" w:hAnsi="Arial" w:hint="default"/>
      </w:rPr>
    </w:lvl>
    <w:lvl w:ilvl="2" w:tplc="B7EC84AA">
      <w:start w:val="3564"/>
      <w:numFmt w:val="bullet"/>
      <w:lvlText w:val="•"/>
      <w:lvlJc w:val="left"/>
      <w:pPr>
        <w:tabs>
          <w:tab w:val="num" w:pos="2160"/>
        </w:tabs>
        <w:ind w:left="2160" w:hanging="360"/>
      </w:pPr>
      <w:rPr>
        <w:rFonts w:ascii="Arial" w:hAnsi="Arial" w:hint="default"/>
      </w:rPr>
    </w:lvl>
    <w:lvl w:ilvl="3" w:tplc="EEF4868E" w:tentative="1">
      <w:start w:val="1"/>
      <w:numFmt w:val="bullet"/>
      <w:lvlText w:val="•"/>
      <w:lvlJc w:val="left"/>
      <w:pPr>
        <w:tabs>
          <w:tab w:val="num" w:pos="2880"/>
        </w:tabs>
        <w:ind w:left="2880" w:hanging="360"/>
      </w:pPr>
      <w:rPr>
        <w:rFonts w:ascii="Arial" w:hAnsi="Arial" w:hint="default"/>
      </w:rPr>
    </w:lvl>
    <w:lvl w:ilvl="4" w:tplc="69DA6708" w:tentative="1">
      <w:start w:val="1"/>
      <w:numFmt w:val="bullet"/>
      <w:lvlText w:val="•"/>
      <w:lvlJc w:val="left"/>
      <w:pPr>
        <w:tabs>
          <w:tab w:val="num" w:pos="3600"/>
        </w:tabs>
        <w:ind w:left="3600" w:hanging="360"/>
      </w:pPr>
      <w:rPr>
        <w:rFonts w:ascii="Arial" w:hAnsi="Arial" w:hint="default"/>
      </w:rPr>
    </w:lvl>
    <w:lvl w:ilvl="5" w:tplc="F5E89112" w:tentative="1">
      <w:start w:val="1"/>
      <w:numFmt w:val="bullet"/>
      <w:lvlText w:val="•"/>
      <w:lvlJc w:val="left"/>
      <w:pPr>
        <w:tabs>
          <w:tab w:val="num" w:pos="4320"/>
        </w:tabs>
        <w:ind w:left="4320" w:hanging="360"/>
      </w:pPr>
      <w:rPr>
        <w:rFonts w:ascii="Arial" w:hAnsi="Arial" w:hint="default"/>
      </w:rPr>
    </w:lvl>
    <w:lvl w:ilvl="6" w:tplc="C7A48B14" w:tentative="1">
      <w:start w:val="1"/>
      <w:numFmt w:val="bullet"/>
      <w:lvlText w:val="•"/>
      <w:lvlJc w:val="left"/>
      <w:pPr>
        <w:tabs>
          <w:tab w:val="num" w:pos="5040"/>
        </w:tabs>
        <w:ind w:left="5040" w:hanging="360"/>
      </w:pPr>
      <w:rPr>
        <w:rFonts w:ascii="Arial" w:hAnsi="Arial" w:hint="default"/>
      </w:rPr>
    </w:lvl>
    <w:lvl w:ilvl="7" w:tplc="E0CEFD6A" w:tentative="1">
      <w:start w:val="1"/>
      <w:numFmt w:val="bullet"/>
      <w:lvlText w:val="•"/>
      <w:lvlJc w:val="left"/>
      <w:pPr>
        <w:tabs>
          <w:tab w:val="num" w:pos="5760"/>
        </w:tabs>
        <w:ind w:left="5760" w:hanging="360"/>
      </w:pPr>
      <w:rPr>
        <w:rFonts w:ascii="Arial" w:hAnsi="Arial" w:hint="default"/>
      </w:rPr>
    </w:lvl>
    <w:lvl w:ilvl="8" w:tplc="8E18D166" w:tentative="1">
      <w:start w:val="1"/>
      <w:numFmt w:val="bullet"/>
      <w:lvlText w:val="•"/>
      <w:lvlJc w:val="left"/>
      <w:pPr>
        <w:tabs>
          <w:tab w:val="num" w:pos="6480"/>
        </w:tabs>
        <w:ind w:left="6480" w:hanging="360"/>
      </w:pPr>
      <w:rPr>
        <w:rFonts w:ascii="Arial" w:hAnsi="Arial" w:hint="default"/>
      </w:rPr>
    </w:lvl>
  </w:abstractNum>
  <w:abstractNum w:abstractNumId="10">
    <w:nsid w:val="51457B24"/>
    <w:multiLevelType w:val="hybridMultilevel"/>
    <w:tmpl w:val="0EC29D52"/>
    <w:lvl w:ilvl="0" w:tplc="13DE9B92">
      <w:start w:val="1"/>
      <w:numFmt w:val="bullet"/>
      <w:lvlText w:val="•"/>
      <w:lvlJc w:val="left"/>
      <w:pPr>
        <w:tabs>
          <w:tab w:val="num" w:pos="720"/>
        </w:tabs>
        <w:ind w:left="720" w:hanging="360"/>
      </w:pPr>
      <w:rPr>
        <w:rFonts w:ascii="Arial" w:hAnsi="Arial" w:cs="Times New Roman" w:hint="default"/>
      </w:rPr>
    </w:lvl>
    <w:lvl w:ilvl="1" w:tplc="B5B67556">
      <w:start w:val="1"/>
      <w:numFmt w:val="bullet"/>
      <w:lvlText w:val="•"/>
      <w:lvlJc w:val="left"/>
      <w:pPr>
        <w:tabs>
          <w:tab w:val="num" w:pos="1440"/>
        </w:tabs>
        <w:ind w:left="1440" w:hanging="360"/>
      </w:pPr>
      <w:rPr>
        <w:rFonts w:ascii="Arial" w:hAnsi="Arial" w:cs="Times New Roman" w:hint="default"/>
      </w:rPr>
    </w:lvl>
    <w:lvl w:ilvl="2" w:tplc="D10C53CA">
      <w:start w:val="1"/>
      <w:numFmt w:val="bullet"/>
      <w:lvlText w:val="•"/>
      <w:lvlJc w:val="left"/>
      <w:pPr>
        <w:tabs>
          <w:tab w:val="num" w:pos="2160"/>
        </w:tabs>
        <w:ind w:left="2160" w:hanging="360"/>
      </w:pPr>
      <w:rPr>
        <w:rFonts w:ascii="Arial" w:hAnsi="Arial" w:cs="Times New Roman" w:hint="default"/>
      </w:rPr>
    </w:lvl>
    <w:lvl w:ilvl="3" w:tplc="CB1CA638">
      <w:numFmt w:val="bullet"/>
      <w:lvlText w:val="-"/>
      <w:lvlJc w:val="left"/>
      <w:pPr>
        <w:ind w:left="2880" w:hanging="360"/>
      </w:pPr>
      <w:rPr>
        <w:rFonts w:ascii="Times" w:eastAsia="Batang" w:hAnsi="Times" w:cs="Times New Roman" w:hint="default"/>
      </w:rPr>
    </w:lvl>
    <w:lvl w:ilvl="4" w:tplc="1860703C">
      <w:start w:val="1"/>
      <w:numFmt w:val="bullet"/>
      <w:lvlText w:val="•"/>
      <w:lvlJc w:val="left"/>
      <w:pPr>
        <w:tabs>
          <w:tab w:val="num" w:pos="3600"/>
        </w:tabs>
        <w:ind w:left="3600" w:hanging="360"/>
      </w:pPr>
      <w:rPr>
        <w:rFonts w:ascii="Arial" w:hAnsi="Arial" w:cs="Times New Roman" w:hint="default"/>
      </w:rPr>
    </w:lvl>
    <w:lvl w:ilvl="5" w:tplc="479EE14E">
      <w:start w:val="1"/>
      <w:numFmt w:val="bullet"/>
      <w:lvlText w:val="•"/>
      <w:lvlJc w:val="left"/>
      <w:pPr>
        <w:tabs>
          <w:tab w:val="num" w:pos="4320"/>
        </w:tabs>
        <w:ind w:left="4320" w:hanging="360"/>
      </w:pPr>
      <w:rPr>
        <w:rFonts w:ascii="Arial" w:hAnsi="Arial" w:cs="Times New Roman" w:hint="default"/>
      </w:rPr>
    </w:lvl>
    <w:lvl w:ilvl="6" w:tplc="15CC9A84">
      <w:start w:val="1"/>
      <w:numFmt w:val="bullet"/>
      <w:lvlText w:val="•"/>
      <w:lvlJc w:val="left"/>
      <w:pPr>
        <w:tabs>
          <w:tab w:val="num" w:pos="5040"/>
        </w:tabs>
        <w:ind w:left="5040" w:hanging="360"/>
      </w:pPr>
      <w:rPr>
        <w:rFonts w:ascii="Arial" w:hAnsi="Arial" w:cs="Times New Roman" w:hint="default"/>
      </w:rPr>
    </w:lvl>
    <w:lvl w:ilvl="7" w:tplc="2A4C2BF8">
      <w:start w:val="1"/>
      <w:numFmt w:val="bullet"/>
      <w:lvlText w:val="•"/>
      <w:lvlJc w:val="left"/>
      <w:pPr>
        <w:tabs>
          <w:tab w:val="num" w:pos="5760"/>
        </w:tabs>
        <w:ind w:left="5760" w:hanging="360"/>
      </w:pPr>
      <w:rPr>
        <w:rFonts w:ascii="Arial" w:hAnsi="Arial" w:cs="Times New Roman" w:hint="default"/>
      </w:rPr>
    </w:lvl>
    <w:lvl w:ilvl="8" w:tplc="30162122">
      <w:start w:val="1"/>
      <w:numFmt w:val="bullet"/>
      <w:lvlText w:val="•"/>
      <w:lvlJc w:val="left"/>
      <w:pPr>
        <w:tabs>
          <w:tab w:val="num" w:pos="6480"/>
        </w:tabs>
        <w:ind w:left="6480" w:hanging="360"/>
      </w:pPr>
      <w:rPr>
        <w:rFonts w:ascii="Arial" w:hAnsi="Arial" w:cs="Times New Roman" w:hint="default"/>
      </w:rPr>
    </w:lvl>
  </w:abstractNum>
  <w:abstractNum w:abstractNumId="11">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1C0267"/>
    <w:multiLevelType w:val="hybridMultilevel"/>
    <w:tmpl w:val="EBB63816"/>
    <w:lvl w:ilvl="0" w:tplc="F81E25BC">
      <w:start w:val="1"/>
      <w:numFmt w:val="lowerLetter"/>
      <w:lvlText w:val="(%1)"/>
      <w:lvlJc w:val="left"/>
      <w:pPr>
        <w:ind w:left="1125" w:hanging="360"/>
      </w:pPr>
      <w:rPr>
        <w:rFonts w:ascii="Times New Roman" w:eastAsiaTheme="minorEastAsia" w:hAnsi="Times New Roman" w:cs="Times New Roman" w:hint="default"/>
        <w:color w:val="auto"/>
      </w:rPr>
    </w:lvl>
    <w:lvl w:ilvl="1" w:tplc="04090019" w:tentative="1">
      <w:start w:val="1"/>
      <w:numFmt w:val="lowerLetter"/>
      <w:lvlText w:val="%2)"/>
      <w:lvlJc w:val="left"/>
      <w:pPr>
        <w:ind w:left="1605" w:hanging="420"/>
      </w:pPr>
    </w:lvl>
    <w:lvl w:ilvl="2" w:tplc="0409001B" w:tentative="1">
      <w:start w:val="1"/>
      <w:numFmt w:val="lowerRoman"/>
      <w:lvlText w:val="%3."/>
      <w:lvlJc w:val="right"/>
      <w:pPr>
        <w:ind w:left="2025" w:hanging="420"/>
      </w:pPr>
    </w:lvl>
    <w:lvl w:ilvl="3" w:tplc="0409000F" w:tentative="1">
      <w:start w:val="1"/>
      <w:numFmt w:val="decimal"/>
      <w:lvlText w:val="%4."/>
      <w:lvlJc w:val="left"/>
      <w:pPr>
        <w:ind w:left="2445" w:hanging="420"/>
      </w:pPr>
    </w:lvl>
    <w:lvl w:ilvl="4" w:tplc="04090019" w:tentative="1">
      <w:start w:val="1"/>
      <w:numFmt w:val="lowerLetter"/>
      <w:lvlText w:val="%5)"/>
      <w:lvlJc w:val="left"/>
      <w:pPr>
        <w:ind w:left="2865" w:hanging="420"/>
      </w:pPr>
    </w:lvl>
    <w:lvl w:ilvl="5" w:tplc="0409001B" w:tentative="1">
      <w:start w:val="1"/>
      <w:numFmt w:val="lowerRoman"/>
      <w:lvlText w:val="%6."/>
      <w:lvlJc w:val="right"/>
      <w:pPr>
        <w:ind w:left="3285" w:hanging="420"/>
      </w:pPr>
    </w:lvl>
    <w:lvl w:ilvl="6" w:tplc="0409000F" w:tentative="1">
      <w:start w:val="1"/>
      <w:numFmt w:val="decimal"/>
      <w:lvlText w:val="%7."/>
      <w:lvlJc w:val="left"/>
      <w:pPr>
        <w:ind w:left="3705" w:hanging="420"/>
      </w:pPr>
    </w:lvl>
    <w:lvl w:ilvl="7" w:tplc="04090019" w:tentative="1">
      <w:start w:val="1"/>
      <w:numFmt w:val="lowerLetter"/>
      <w:lvlText w:val="%8)"/>
      <w:lvlJc w:val="left"/>
      <w:pPr>
        <w:ind w:left="4125" w:hanging="420"/>
      </w:pPr>
    </w:lvl>
    <w:lvl w:ilvl="8" w:tplc="0409001B" w:tentative="1">
      <w:start w:val="1"/>
      <w:numFmt w:val="lowerRoman"/>
      <w:lvlText w:val="%9."/>
      <w:lvlJc w:val="right"/>
      <w:pPr>
        <w:ind w:left="4545" w:hanging="420"/>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11"/>
  </w:num>
  <w:num w:numId="9">
    <w:abstractNumId w:val="5"/>
  </w:num>
  <w:num w:numId="10">
    <w:abstractNumId w:val="10"/>
  </w:num>
  <w:num w:numId="11">
    <w:abstractNumId w:val="3"/>
  </w:num>
  <w:num w:numId="12">
    <w:abstractNumId w:val="1"/>
  </w:num>
  <w:num w:numId="13">
    <w:abstractNumId w:val="12"/>
  </w:num>
  <w:num w:numId="14">
    <w:abstractNumId w:val="7"/>
  </w:num>
  <w:num w:numId="15">
    <w:abstractNumId w:val="2"/>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2E49"/>
    <w:rsid w:val="000067FD"/>
    <w:rsid w:val="00007326"/>
    <w:rsid w:val="000106D8"/>
    <w:rsid w:val="00010B9D"/>
    <w:rsid w:val="0001140D"/>
    <w:rsid w:val="0001566D"/>
    <w:rsid w:val="000162F9"/>
    <w:rsid w:val="0001711F"/>
    <w:rsid w:val="00021397"/>
    <w:rsid w:val="0002196B"/>
    <w:rsid w:val="00025A9C"/>
    <w:rsid w:val="00025F25"/>
    <w:rsid w:val="00026CDA"/>
    <w:rsid w:val="00026EF5"/>
    <w:rsid w:val="0003033A"/>
    <w:rsid w:val="000324BD"/>
    <w:rsid w:val="00033FC8"/>
    <w:rsid w:val="00034DE2"/>
    <w:rsid w:val="00035342"/>
    <w:rsid w:val="0003623A"/>
    <w:rsid w:val="00040855"/>
    <w:rsid w:val="000420AF"/>
    <w:rsid w:val="00042C20"/>
    <w:rsid w:val="00043EAA"/>
    <w:rsid w:val="00043EE8"/>
    <w:rsid w:val="00044045"/>
    <w:rsid w:val="00044B2B"/>
    <w:rsid w:val="0004609B"/>
    <w:rsid w:val="00047038"/>
    <w:rsid w:val="0004749C"/>
    <w:rsid w:val="000507F7"/>
    <w:rsid w:val="00051251"/>
    <w:rsid w:val="00052B58"/>
    <w:rsid w:val="0005398E"/>
    <w:rsid w:val="000574D5"/>
    <w:rsid w:val="00057C73"/>
    <w:rsid w:val="000602AB"/>
    <w:rsid w:val="000623E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F6F"/>
    <w:rsid w:val="000D32CA"/>
    <w:rsid w:val="000D3BFC"/>
    <w:rsid w:val="000D5BB1"/>
    <w:rsid w:val="000E0039"/>
    <w:rsid w:val="000E0802"/>
    <w:rsid w:val="000E2561"/>
    <w:rsid w:val="000E26F3"/>
    <w:rsid w:val="000E6D51"/>
    <w:rsid w:val="000E6E19"/>
    <w:rsid w:val="000E7348"/>
    <w:rsid w:val="000F0312"/>
    <w:rsid w:val="000F0D88"/>
    <w:rsid w:val="000F16D1"/>
    <w:rsid w:val="000F1CB3"/>
    <w:rsid w:val="000F2B2E"/>
    <w:rsid w:val="000F513D"/>
    <w:rsid w:val="00105819"/>
    <w:rsid w:val="00106AEC"/>
    <w:rsid w:val="00106D21"/>
    <w:rsid w:val="00106F6F"/>
    <w:rsid w:val="00107725"/>
    <w:rsid w:val="00107E7C"/>
    <w:rsid w:val="001122B3"/>
    <w:rsid w:val="00113061"/>
    <w:rsid w:val="00114874"/>
    <w:rsid w:val="00116280"/>
    <w:rsid w:val="0011772F"/>
    <w:rsid w:val="001209B6"/>
    <w:rsid w:val="00120B42"/>
    <w:rsid w:val="0012249A"/>
    <w:rsid w:val="001237A1"/>
    <w:rsid w:val="001239A0"/>
    <w:rsid w:val="00124DC1"/>
    <w:rsid w:val="00124F78"/>
    <w:rsid w:val="00127F34"/>
    <w:rsid w:val="0013249C"/>
    <w:rsid w:val="0013317C"/>
    <w:rsid w:val="00133AEA"/>
    <w:rsid w:val="00134D91"/>
    <w:rsid w:val="00136F3C"/>
    <w:rsid w:val="0013709D"/>
    <w:rsid w:val="001376F8"/>
    <w:rsid w:val="0013785D"/>
    <w:rsid w:val="0014102E"/>
    <w:rsid w:val="00141353"/>
    <w:rsid w:val="00142E48"/>
    <w:rsid w:val="00143D15"/>
    <w:rsid w:val="00143EC7"/>
    <w:rsid w:val="00144D7D"/>
    <w:rsid w:val="00145ABF"/>
    <w:rsid w:val="00146389"/>
    <w:rsid w:val="0015005A"/>
    <w:rsid w:val="00150C53"/>
    <w:rsid w:val="001515E9"/>
    <w:rsid w:val="001526C4"/>
    <w:rsid w:val="00153DD4"/>
    <w:rsid w:val="0015610F"/>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40C"/>
    <w:rsid w:val="00192B39"/>
    <w:rsid w:val="0019385A"/>
    <w:rsid w:val="001939BC"/>
    <w:rsid w:val="00194A16"/>
    <w:rsid w:val="001951BB"/>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AD4"/>
    <w:rsid w:val="001D3D18"/>
    <w:rsid w:val="001D46B7"/>
    <w:rsid w:val="001D4C51"/>
    <w:rsid w:val="001D5FFE"/>
    <w:rsid w:val="001D79A4"/>
    <w:rsid w:val="001E57DA"/>
    <w:rsid w:val="001F0901"/>
    <w:rsid w:val="001F22D0"/>
    <w:rsid w:val="001F2A6D"/>
    <w:rsid w:val="001F38E6"/>
    <w:rsid w:val="001F3B23"/>
    <w:rsid w:val="001F50B1"/>
    <w:rsid w:val="001F53B4"/>
    <w:rsid w:val="001F6A65"/>
    <w:rsid w:val="00202BB5"/>
    <w:rsid w:val="002038DC"/>
    <w:rsid w:val="00207050"/>
    <w:rsid w:val="00210E49"/>
    <w:rsid w:val="00212B9A"/>
    <w:rsid w:val="0021486C"/>
    <w:rsid w:val="00214F58"/>
    <w:rsid w:val="002153A7"/>
    <w:rsid w:val="0021570B"/>
    <w:rsid w:val="00216BF1"/>
    <w:rsid w:val="002234CA"/>
    <w:rsid w:val="002239EF"/>
    <w:rsid w:val="00226BE2"/>
    <w:rsid w:val="00226C4C"/>
    <w:rsid w:val="002316CA"/>
    <w:rsid w:val="002323E0"/>
    <w:rsid w:val="00234C84"/>
    <w:rsid w:val="00234DD3"/>
    <w:rsid w:val="00234FD8"/>
    <w:rsid w:val="00236D95"/>
    <w:rsid w:val="0023702E"/>
    <w:rsid w:val="00243841"/>
    <w:rsid w:val="002446AE"/>
    <w:rsid w:val="0024569C"/>
    <w:rsid w:val="00246542"/>
    <w:rsid w:val="00247906"/>
    <w:rsid w:val="00251061"/>
    <w:rsid w:val="002535F5"/>
    <w:rsid w:val="0025391C"/>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0B7"/>
    <w:rsid w:val="002A7C36"/>
    <w:rsid w:val="002B03A1"/>
    <w:rsid w:val="002B17C3"/>
    <w:rsid w:val="002B242B"/>
    <w:rsid w:val="002B46AA"/>
    <w:rsid w:val="002B476A"/>
    <w:rsid w:val="002B4DA8"/>
    <w:rsid w:val="002B5415"/>
    <w:rsid w:val="002B66AD"/>
    <w:rsid w:val="002B6A6A"/>
    <w:rsid w:val="002C12C6"/>
    <w:rsid w:val="002C254F"/>
    <w:rsid w:val="002C2EE8"/>
    <w:rsid w:val="002C30D2"/>
    <w:rsid w:val="002C3E93"/>
    <w:rsid w:val="002C637D"/>
    <w:rsid w:val="002D0674"/>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E92"/>
    <w:rsid w:val="002F3F5D"/>
    <w:rsid w:val="002F52B7"/>
    <w:rsid w:val="002F5E62"/>
    <w:rsid w:val="002F73A9"/>
    <w:rsid w:val="00300899"/>
    <w:rsid w:val="00302260"/>
    <w:rsid w:val="00303D1A"/>
    <w:rsid w:val="00304251"/>
    <w:rsid w:val="0031113C"/>
    <w:rsid w:val="00312DA0"/>
    <w:rsid w:val="003130B2"/>
    <w:rsid w:val="003149BB"/>
    <w:rsid w:val="00314AE8"/>
    <w:rsid w:val="00314E66"/>
    <w:rsid w:val="0031563C"/>
    <w:rsid w:val="00315B99"/>
    <w:rsid w:val="003160D0"/>
    <w:rsid w:val="0031709E"/>
    <w:rsid w:val="00317BBF"/>
    <w:rsid w:val="00320AE6"/>
    <w:rsid w:val="003215F8"/>
    <w:rsid w:val="00321691"/>
    <w:rsid w:val="00321D45"/>
    <w:rsid w:val="00324787"/>
    <w:rsid w:val="0032543D"/>
    <w:rsid w:val="003263D6"/>
    <w:rsid w:val="003271C5"/>
    <w:rsid w:val="003271DC"/>
    <w:rsid w:val="00327AC7"/>
    <w:rsid w:val="00330608"/>
    <w:rsid w:val="00331495"/>
    <w:rsid w:val="00331D47"/>
    <w:rsid w:val="00333BCE"/>
    <w:rsid w:val="00333D5F"/>
    <w:rsid w:val="00333E43"/>
    <w:rsid w:val="00333E8B"/>
    <w:rsid w:val="00334844"/>
    <w:rsid w:val="00334C67"/>
    <w:rsid w:val="00335A64"/>
    <w:rsid w:val="00336A4A"/>
    <w:rsid w:val="0033708B"/>
    <w:rsid w:val="003379AD"/>
    <w:rsid w:val="00337B72"/>
    <w:rsid w:val="00337EDB"/>
    <w:rsid w:val="00340C17"/>
    <w:rsid w:val="0034154E"/>
    <w:rsid w:val="0034509D"/>
    <w:rsid w:val="003465C0"/>
    <w:rsid w:val="00346FC7"/>
    <w:rsid w:val="0034728F"/>
    <w:rsid w:val="00350905"/>
    <w:rsid w:val="003523BE"/>
    <w:rsid w:val="00352965"/>
    <w:rsid w:val="003547AA"/>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151E"/>
    <w:rsid w:val="00392574"/>
    <w:rsid w:val="0039292F"/>
    <w:rsid w:val="00393555"/>
    <w:rsid w:val="003940D5"/>
    <w:rsid w:val="00394998"/>
    <w:rsid w:val="0039530C"/>
    <w:rsid w:val="00397B9E"/>
    <w:rsid w:val="00397C8F"/>
    <w:rsid w:val="003A0453"/>
    <w:rsid w:val="003A215E"/>
    <w:rsid w:val="003A2E7C"/>
    <w:rsid w:val="003A40A1"/>
    <w:rsid w:val="003A493E"/>
    <w:rsid w:val="003A617F"/>
    <w:rsid w:val="003A6557"/>
    <w:rsid w:val="003A671D"/>
    <w:rsid w:val="003B0B6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61E7"/>
    <w:rsid w:val="003E6C72"/>
    <w:rsid w:val="003E7564"/>
    <w:rsid w:val="003F2070"/>
    <w:rsid w:val="003F49B9"/>
    <w:rsid w:val="003F508A"/>
    <w:rsid w:val="003F64AD"/>
    <w:rsid w:val="003F6F40"/>
    <w:rsid w:val="003F6F50"/>
    <w:rsid w:val="0040249A"/>
    <w:rsid w:val="004028AA"/>
    <w:rsid w:val="00402B5D"/>
    <w:rsid w:val="004036CC"/>
    <w:rsid w:val="00403DDC"/>
    <w:rsid w:val="0040613F"/>
    <w:rsid w:val="004078A5"/>
    <w:rsid w:val="00411CB8"/>
    <w:rsid w:val="00412B0C"/>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355E"/>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36E4"/>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0771"/>
    <w:rsid w:val="00492089"/>
    <w:rsid w:val="00494050"/>
    <w:rsid w:val="0049500C"/>
    <w:rsid w:val="004A01D2"/>
    <w:rsid w:val="004A0D4D"/>
    <w:rsid w:val="004A1B3D"/>
    <w:rsid w:val="004A1FB4"/>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E21F1"/>
    <w:rsid w:val="004E30E9"/>
    <w:rsid w:val="004E4632"/>
    <w:rsid w:val="004E4880"/>
    <w:rsid w:val="004E7512"/>
    <w:rsid w:val="004E7D48"/>
    <w:rsid w:val="004F02B5"/>
    <w:rsid w:val="004F0B75"/>
    <w:rsid w:val="004F11B7"/>
    <w:rsid w:val="004F25ED"/>
    <w:rsid w:val="004F3FE2"/>
    <w:rsid w:val="004F53AC"/>
    <w:rsid w:val="004F6811"/>
    <w:rsid w:val="004F7570"/>
    <w:rsid w:val="004F7608"/>
    <w:rsid w:val="004F7647"/>
    <w:rsid w:val="005008C9"/>
    <w:rsid w:val="00501517"/>
    <w:rsid w:val="00502269"/>
    <w:rsid w:val="005022D4"/>
    <w:rsid w:val="00502E81"/>
    <w:rsid w:val="0050479E"/>
    <w:rsid w:val="00505973"/>
    <w:rsid w:val="005067D6"/>
    <w:rsid w:val="0050746F"/>
    <w:rsid w:val="00511472"/>
    <w:rsid w:val="00515478"/>
    <w:rsid w:val="00516736"/>
    <w:rsid w:val="0052245B"/>
    <w:rsid w:val="00522A79"/>
    <w:rsid w:val="00522F62"/>
    <w:rsid w:val="00525F81"/>
    <w:rsid w:val="005262C0"/>
    <w:rsid w:val="00526534"/>
    <w:rsid w:val="00526624"/>
    <w:rsid w:val="00526E40"/>
    <w:rsid w:val="00527559"/>
    <w:rsid w:val="00527650"/>
    <w:rsid w:val="00532446"/>
    <w:rsid w:val="005336F8"/>
    <w:rsid w:val="00535B45"/>
    <w:rsid w:val="00535D1F"/>
    <w:rsid w:val="005369C0"/>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77024"/>
    <w:rsid w:val="00581E8D"/>
    <w:rsid w:val="00582352"/>
    <w:rsid w:val="00584613"/>
    <w:rsid w:val="0058475C"/>
    <w:rsid w:val="005850F0"/>
    <w:rsid w:val="00590171"/>
    <w:rsid w:val="00590823"/>
    <w:rsid w:val="00590913"/>
    <w:rsid w:val="005924F7"/>
    <w:rsid w:val="0059499A"/>
    <w:rsid w:val="00594CCE"/>
    <w:rsid w:val="00596766"/>
    <w:rsid w:val="005A05B0"/>
    <w:rsid w:val="005A0EE4"/>
    <w:rsid w:val="005A188F"/>
    <w:rsid w:val="005A2FB6"/>
    <w:rsid w:val="005A30B8"/>
    <w:rsid w:val="005A5043"/>
    <w:rsid w:val="005A557C"/>
    <w:rsid w:val="005A6EA7"/>
    <w:rsid w:val="005A76C5"/>
    <w:rsid w:val="005B0A52"/>
    <w:rsid w:val="005B0E9A"/>
    <w:rsid w:val="005B1132"/>
    <w:rsid w:val="005B14D4"/>
    <w:rsid w:val="005B2428"/>
    <w:rsid w:val="005B331B"/>
    <w:rsid w:val="005B5C0D"/>
    <w:rsid w:val="005B5D65"/>
    <w:rsid w:val="005C03E7"/>
    <w:rsid w:val="005C065C"/>
    <w:rsid w:val="005C1965"/>
    <w:rsid w:val="005C4081"/>
    <w:rsid w:val="005C446F"/>
    <w:rsid w:val="005D0C81"/>
    <w:rsid w:val="005D2D32"/>
    <w:rsid w:val="005D2D43"/>
    <w:rsid w:val="005D33C3"/>
    <w:rsid w:val="005D357B"/>
    <w:rsid w:val="005E05DB"/>
    <w:rsid w:val="005E124E"/>
    <w:rsid w:val="005E15F6"/>
    <w:rsid w:val="005E4A9B"/>
    <w:rsid w:val="005E4CA2"/>
    <w:rsid w:val="005E5746"/>
    <w:rsid w:val="005E6B07"/>
    <w:rsid w:val="005F0CBD"/>
    <w:rsid w:val="005F2103"/>
    <w:rsid w:val="005F352F"/>
    <w:rsid w:val="005F51B1"/>
    <w:rsid w:val="005F5EE1"/>
    <w:rsid w:val="005F6F1A"/>
    <w:rsid w:val="005F6F95"/>
    <w:rsid w:val="00602043"/>
    <w:rsid w:val="00602156"/>
    <w:rsid w:val="006024EF"/>
    <w:rsid w:val="00602C54"/>
    <w:rsid w:val="00603C86"/>
    <w:rsid w:val="006061D9"/>
    <w:rsid w:val="0060672F"/>
    <w:rsid w:val="00606F94"/>
    <w:rsid w:val="00607E89"/>
    <w:rsid w:val="00611087"/>
    <w:rsid w:val="006110E9"/>
    <w:rsid w:val="00611CAC"/>
    <w:rsid w:val="00613285"/>
    <w:rsid w:val="0061407B"/>
    <w:rsid w:val="006146D9"/>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E5F"/>
    <w:rsid w:val="00640173"/>
    <w:rsid w:val="0064108D"/>
    <w:rsid w:val="00641404"/>
    <w:rsid w:val="0064177A"/>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2C4C"/>
    <w:rsid w:val="00684AD5"/>
    <w:rsid w:val="006857C5"/>
    <w:rsid w:val="006867B2"/>
    <w:rsid w:val="006870F8"/>
    <w:rsid w:val="00687233"/>
    <w:rsid w:val="00687EA2"/>
    <w:rsid w:val="00690483"/>
    <w:rsid w:val="00690608"/>
    <w:rsid w:val="00691A1D"/>
    <w:rsid w:val="00693552"/>
    <w:rsid w:val="00694445"/>
    <w:rsid w:val="006944B5"/>
    <w:rsid w:val="00696E88"/>
    <w:rsid w:val="00696F3C"/>
    <w:rsid w:val="0069720E"/>
    <w:rsid w:val="006974D1"/>
    <w:rsid w:val="006A1499"/>
    <w:rsid w:val="006A3994"/>
    <w:rsid w:val="006A4FB6"/>
    <w:rsid w:val="006A5260"/>
    <w:rsid w:val="006A734C"/>
    <w:rsid w:val="006A7B66"/>
    <w:rsid w:val="006B17A4"/>
    <w:rsid w:val="006B1817"/>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BFA"/>
    <w:rsid w:val="006D35B1"/>
    <w:rsid w:val="006D4088"/>
    <w:rsid w:val="006D4B53"/>
    <w:rsid w:val="006D6140"/>
    <w:rsid w:val="006E0017"/>
    <w:rsid w:val="006E1264"/>
    <w:rsid w:val="006E148E"/>
    <w:rsid w:val="006E35B9"/>
    <w:rsid w:val="006E36BF"/>
    <w:rsid w:val="006E3C18"/>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6BCA"/>
    <w:rsid w:val="006F753E"/>
    <w:rsid w:val="007014D9"/>
    <w:rsid w:val="007016B5"/>
    <w:rsid w:val="007029C8"/>
    <w:rsid w:val="00704565"/>
    <w:rsid w:val="00705622"/>
    <w:rsid w:val="007070BC"/>
    <w:rsid w:val="0070761C"/>
    <w:rsid w:val="00707727"/>
    <w:rsid w:val="00707BD5"/>
    <w:rsid w:val="007136B9"/>
    <w:rsid w:val="007145C3"/>
    <w:rsid w:val="0071590F"/>
    <w:rsid w:val="00717C3D"/>
    <w:rsid w:val="00720D5D"/>
    <w:rsid w:val="00721918"/>
    <w:rsid w:val="00723598"/>
    <w:rsid w:val="00723BEE"/>
    <w:rsid w:val="00724EDC"/>
    <w:rsid w:val="00725D39"/>
    <w:rsid w:val="007318AA"/>
    <w:rsid w:val="00731AAD"/>
    <w:rsid w:val="00732E3A"/>
    <w:rsid w:val="00733A9B"/>
    <w:rsid w:val="00735055"/>
    <w:rsid w:val="00736197"/>
    <w:rsid w:val="0073651D"/>
    <w:rsid w:val="00736CB3"/>
    <w:rsid w:val="007409F3"/>
    <w:rsid w:val="00740D08"/>
    <w:rsid w:val="0074603B"/>
    <w:rsid w:val="00750B90"/>
    <w:rsid w:val="00751712"/>
    <w:rsid w:val="007543E8"/>
    <w:rsid w:val="00754814"/>
    <w:rsid w:val="00755F23"/>
    <w:rsid w:val="007567BA"/>
    <w:rsid w:val="00756B1C"/>
    <w:rsid w:val="0075791C"/>
    <w:rsid w:val="00760B8A"/>
    <w:rsid w:val="00762518"/>
    <w:rsid w:val="007642A5"/>
    <w:rsid w:val="00764B26"/>
    <w:rsid w:val="00764FEC"/>
    <w:rsid w:val="007651E8"/>
    <w:rsid w:val="00765865"/>
    <w:rsid w:val="007703B0"/>
    <w:rsid w:val="00772944"/>
    <w:rsid w:val="007729EC"/>
    <w:rsid w:val="00772C51"/>
    <w:rsid w:val="00773E3C"/>
    <w:rsid w:val="00774AFA"/>
    <w:rsid w:val="007769E7"/>
    <w:rsid w:val="0077790D"/>
    <w:rsid w:val="00780483"/>
    <w:rsid w:val="00781FB5"/>
    <w:rsid w:val="00783448"/>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15FD"/>
    <w:rsid w:val="007B22A5"/>
    <w:rsid w:val="007B39E4"/>
    <w:rsid w:val="007B3CB3"/>
    <w:rsid w:val="007B4D61"/>
    <w:rsid w:val="007B530E"/>
    <w:rsid w:val="007B5E2F"/>
    <w:rsid w:val="007B63DD"/>
    <w:rsid w:val="007C20C0"/>
    <w:rsid w:val="007C2228"/>
    <w:rsid w:val="007C2743"/>
    <w:rsid w:val="007C37BD"/>
    <w:rsid w:val="007C4F43"/>
    <w:rsid w:val="007D0AF6"/>
    <w:rsid w:val="007D0E1C"/>
    <w:rsid w:val="007D1888"/>
    <w:rsid w:val="007D57EC"/>
    <w:rsid w:val="007E0286"/>
    <w:rsid w:val="007E0D25"/>
    <w:rsid w:val="007E1E15"/>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55D"/>
    <w:rsid w:val="007F787C"/>
    <w:rsid w:val="00801D8C"/>
    <w:rsid w:val="00802899"/>
    <w:rsid w:val="008030FB"/>
    <w:rsid w:val="00804E25"/>
    <w:rsid w:val="00804EDC"/>
    <w:rsid w:val="00805066"/>
    <w:rsid w:val="00805368"/>
    <w:rsid w:val="0080619D"/>
    <w:rsid w:val="00806532"/>
    <w:rsid w:val="00806CF2"/>
    <w:rsid w:val="00807B4C"/>
    <w:rsid w:val="008110ED"/>
    <w:rsid w:val="00811226"/>
    <w:rsid w:val="008153E3"/>
    <w:rsid w:val="00816441"/>
    <w:rsid w:val="00823028"/>
    <w:rsid w:val="0082327F"/>
    <w:rsid w:val="0082403C"/>
    <w:rsid w:val="00824191"/>
    <w:rsid w:val="008244DB"/>
    <w:rsid w:val="008329E1"/>
    <w:rsid w:val="00833F4F"/>
    <w:rsid w:val="0083408C"/>
    <w:rsid w:val="008349DF"/>
    <w:rsid w:val="00834FEB"/>
    <w:rsid w:val="008357DC"/>
    <w:rsid w:val="00835E31"/>
    <w:rsid w:val="00836325"/>
    <w:rsid w:val="008368C0"/>
    <w:rsid w:val="00836A32"/>
    <w:rsid w:val="00836C79"/>
    <w:rsid w:val="008400BA"/>
    <w:rsid w:val="008416BF"/>
    <w:rsid w:val="00842143"/>
    <w:rsid w:val="0084254A"/>
    <w:rsid w:val="008438EB"/>
    <w:rsid w:val="00846B62"/>
    <w:rsid w:val="008477B8"/>
    <w:rsid w:val="0084783F"/>
    <w:rsid w:val="0084787C"/>
    <w:rsid w:val="008526E0"/>
    <w:rsid w:val="00853DD2"/>
    <w:rsid w:val="00854F2F"/>
    <w:rsid w:val="00855029"/>
    <w:rsid w:val="00855E9B"/>
    <w:rsid w:val="00856F6F"/>
    <w:rsid w:val="00860FD2"/>
    <w:rsid w:val="0086193D"/>
    <w:rsid w:val="00865641"/>
    <w:rsid w:val="00867D36"/>
    <w:rsid w:val="00867EA9"/>
    <w:rsid w:val="008706CC"/>
    <w:rsid w:val="00870721"/>
    <w:rsid w:val="00870A3A"/>
    <w:rsid w:val="00870EE5"/>
    <w:rsid w:val="008710DD"/>
    <w:rsid w:val="008712F8"/>
    <w:rsid w:val="008721AA"/>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0315"/>
    <w:rsid w:val="008907B2"/>
    <w:rsid w:val="00891362"/>
    <w:rsid w:val="008925CA"/>
    <w:rsid w:val="00892603"/>
    <w:rsid w:val="008932EB"/>
    <w:rsid w:val="00893AB9"/>
    <w:rsid w:val="008949EF"/>
    <w:rsid w:val="00894F38"/>
    <w:rsid w:val="00896E02"/>
    <w:rsid w:val="008A0186"/>
    <w:rsid w:val="008A0D6D"/>
    <w:rsid w:val="008A1279"/>
    <w:rsid w:val="008A1CAC"/>
    <w:rsid w:val="008A225B"/>
    <w:rsid w:val="008A3D37"/>
    <w:rsid w:val="008A4569"/>
    <w:rsid w:val="008A576C"/>
    <w:rsid w:val="008A689B"/>
    <w:rsid w:val="008A6D95"/>
    <w:rsid w:val="008B08D8"/>
    <w:rsid w:val="008B1358"/>
    <w:rsid w:val="008B1441"/>
    <w:rsid w:val="008B2015"/>
    <w:rsid w:val="008B310F"/>
    <w:rsid w:val="008B33D7"/>
    <w:rsid w:val="008B3C99"/>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D5493"/>
    <w:rsid w:val="008E0892"/>
    <w:rsid w:val="008E1C8D"/>
    <w:rsid w:val="008E1E54"/>
    <w:rsid w:val="008E20CA"/>
    <w:rsid w:val="008E61AA"/>
    <w:rsid w:val="008F0EB9"/>
    <w:rsid w:val="008F22AA"/>
    <w:rsid w:val="008F335C"/>
    <w:rsid w:val="008F4173"/>
    <w:rsid w:val="008F4962"/>
    <w:rsid w:val="008F4CBF"/>
    <w:rsid w:val="008F5C26"/>
    <w:rsid w:val="008F7610"/>
    <w:rsid w:val="00900736"/>
    <w:rsid w:val="0090078B"/>
    <w:rsid w:val="009007F3"/>
    <w:rsid w:val="0090083B"/>
    <w:rsid w:val="009017CB"/>
    <w:rsid w:val="0091166C"/>
    <w:rsid w:val="00912A30"/>
    <w:rsid w:val="00913BF6"/>
    <w:rsid w:val="0092071C"/>
    <w:rsid w:val="00920849"/>
    <w:rsid w:val="009236F4"/>
    <w:rsid w:val="00926A30"/>
    <w:rsid w:val="009270B8"/>
    <w:rsid w:val="00930BCD"/>
    <w:rsid w:val="00932553"/>
    <w:rsid w:val="00933F91"/>
    <w:rsid w:val="00935846"/>
    <w:rsid w:val="0093715F"/>
    <w:rsid w:val="00941486"/>
    <w:rsid w:val="009432A4"/>
    <w:rsid w:val="00943421"/>
    <w:rsid w:val="00943B73"/>
    <w:rsid w:val="00944435"/>
    <w:rsid w:val="00946241"/>
    <w:rsid w:val="00946682"/>
    <w:rsid w:val="0095097A"/>
    <w:rsid w:val="00952F60"/>
    <w:rsid w:val="009535DB"/>
    <w:rsid w:val="00953C2D"/>
    <w:rsid w:val="009546AA"/>
    <w:rsid w:val="00955C5E"/>
    <w:rsid w:val="0095600E"/>
    <w:rsid w:val="0095731E"/>
    <w:rsid w:val="00957FD2"/>
    <w:rsid w:val="0096329B"/>
    <w:rsid w:val="009634CC"/>
    <w:rsid w:val="00966D62"/>
    <w:rsid w:val="00967869"/>
    <w:rsid w:val="009701B7"/>
    <w:rsid w:val="0097073E"/>
    <w:rsid w:val="009709CE"/>
    <w:rsid w:val="00970B95"/>
    <w:rsid w:val="00970CC0"/>
    <w:rsid w:val="00971218"/>
    <w:rsid w:val="00971AC4"/>
    <w:rsid w:val="00973C1C"/>
    <w:rsid w:val="00974203"/>
    <w:rsid w:val="00975D8A"/>
    <w:rsid w:val="009763D8"/>
    <w:rsid w:val="0097681C"/>
    <w:rsid w:val="00976EFE"/>
    <w:rsid w:val="0097707C"/>
    <w:rsid w:val="00981A75"/>
    <w:rsid w:val="00981C72"/>
    <w:rsid w:val="009826B7"/>
    <w:rsid w:val="0098578B"/>
    <w:rsid w:val="00986480"/>
    <w:rsid w:val="00987C32"/>
    <w:rsid w:val="00987D1E"/>
    <w:rsid w:val="00987EDC"/>
    <w:rsid w:val="00991989"/>
    <w:rsid w:val="00992C6E"/>
    <w:rsid w:val="00992F52"/>
    <w:rsid w:val="0099342B"/>
    <w:rsid w:val="0099373B"/>
    <w:rsid w:val="00993F4B"/>
    <w:rsid w:val="00994BDD"/>
    <w:rsid w:val="009962C0"/>
    <w:rsid w:val="009962FD"/>
    <w:rsid w:val="009A15A4"/>
    <w:rsid w:val="009A18C9"/>
    <w:rsid w:val="009A2125"/>
    <w:rsid w:val="009A2856"/>
    <w:rsid w:val="009B15CC"/>
    <w:rsid w:val="009B248F"/>
    <w:rsid w:val="009B3F1E"/>
    <w:rsid w:val="009B7E31"/>
    <w:rsid w:val="009C00B2"/>
    <w:rsid w:val="009C06F8"/>
    <w:rsid w:val="009C1941"/>
    <w:rsid w:val="009C1E22"/>
    <w:rsid w:val="009C2B1F"/>
    <w:rsid w:val="009C2FE5"/>
    <w:rsid w:val="009C3196"/>
    <w:rsid w:val="009C31C6"/>
    <w:rsid w:val="009C48D9"/>
    <w:rsid w:val="009C48E2"/>
    <w:rsid w:val="009C57AD"/>
    <w:rsid w:val="009C7CE9"/>
    <w:rsid w:val="009D1648"/>
    <w:rsid w:val="009D4CDC"/>
    <w:rsid w:val="009D569E"/>
    <w:rsid w:val="009D77FF"/>
    <w:rsid w:val="009E221C"/>
    <w:rsid w:val="009E2BA6"/>
    <w:rsid w:val="009E2F8B"/>
    <w:rsid w:val="009E31A6"/>
    <w:rsid w:val="009E6644"/>
    <w:rsid w:val="009E6BBB"/>
    <w:rsid w:val="009F468A"/>
    <w:rsid w:val="009F5327"/>
    <w:rsid w:val="009F5431"/>
    <w:rsid w:val="009F5C5C"/>
    <w:rsid w:val="009F5D09"/>
    <w:rsid w:val="009F5D66"/>
    <w:rsid w:val="009F7AEF"/>
    <w:rsid w:val="00A00659"/>
    <w:rsid w:val="00A014EB"/>
    <w:rsid w:val="00A0489D"/>
    <w:rsid w:val="00A05E99"/>
    <w:rsid w:val="00A06052"/>
    <w:rsid w:val="00A067AA"/>
    <w:rsid w:val="00A0745A"/>
    <w:rsid w:val="00A07AA2"/>
    <w:rsid w:val="00A10A21"/>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3945"/>
    <w:rsid w:val="00A34455"/>
    <w:rsid w:val="00A349E2"/>
    <w:rsid w:val="00A34EFA"/>
    <w:rsid w:val="00A3712B"/>
    <w:rsid w:val="00A42380"/>
    <w:rsid w:val="00A45B98"/>
    <w:rsid w:val="00A466D1"/>
    <w:rsid w:val="00A46A8D"/>
    <w:rsid w:val="00A4711A"/>
    <w:rsid w:val="00A51804"/>
    <w:rsid w:val="00A51C1C"/>
    <w:rsid w:val="00A530FC"/>
    <w:rsid w:val="00A53874"/>
    <w:rsid w:val="00A53AFE"/>
    <w:rsid w:val="00A5583F"/>
    <w:rsid w:val="00A55A42"/>
    <w:rsid w:val="00A55C81"/>
    <w:rsid w:val="00A568AE"/>
    <w:rsid w:val="00A56DBA"/>
    <w:rsid w:val="00A56EB5"/>
    <w:rsid w:val="00A56ECD"/>
    <w:rsid w:val="00A57E24"/>
    <w:rsid w:val="00A6063A"/>
    <w:rsid w:val="00A61638"/>
    <w:rsid w:val="00A62E41"/>
    <w:rsid w:val="00A63C23"/>
    <w:rsid w:val="00A64868"/>
    <w:rsid w:val="00A67AC4"/>
    <w:rsid w:val="00A71E55"/>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45B4"/>
    <w:rsid w:val="00AB5844"/>
    <w:rsid w:val="00AB5F47"/>
    <w:rsid w:val="00AC3587"/>
    <w:rsid w:val="00AC3A60"/>
    <w:rsid w:val="00AC42C3"/>
    <w:rsid w:val="00AC4C0C"/>
    <w:rsid w:val="00AC55F2"/>
    <w:rsid w:val="00AD1AA1"/>
    <w:rsid w:val="00AD2F01"/>
    <w:rsid w:val="00AD5AA4"/>
    <w:rsid w:val="00AD7DAF"/>
    <w:rsid w:val="00AE016E"/>
    <w:rsid w:val="00AE087F"/>
    <w:rsid w:val="00AE0EDC"/>
    <w:rsid w:val="00AE3C1B"/>
    <w:rsid w:val="00AE420B"/>
    <w:rsid w:val="00AE5EDB"/>
    <w:rsid w:val="00AE6068"/>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EDE"/>
    <w:rsid w:val="00B218B4"/>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E4D"/>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2BE"/>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0415"/>
    <w:rsid w:val="00BB35FE"/>
    <w:rsid w:val="00BB3DA4"/>
    <w:rsid w:val="00BB6021"/>
    <w:rsid w:val="00BB673E"/>
    <w:rsid w:val="00BB7F50"/>
    <w:rsid w:val="00BC0B9B"/>
    <w:rsid w:val="00BC56F6"/>
    <w:rsid w:val="00BC7249"/>
    <w:rsid w:val="00BD0EEA"/>
    <w:rsid w:val="00BD187F"/>
    <w:rsid w:val="00BD4C78"/>
    <w:rsid w:val="00BD53E6"/>
    <w:rsid w:val="00BD59EA"/>
    <w:rsid w:val="00BD6A1D"/>
    <w:rsid w:val="00BD7A60"/>
    <w:rsid w:val="00BE05C9"/>
    <w:rsid w:val="00BE4A95"/>
    <w:rsid w:val="00BE57C7"/>
    <w:rsid w:val="00BF0316"/>
    <w:rsid w:val="00BF2C42"/>
    <w:rsid w:val="00BF3760"/>
    <w:rsid w:val="00BF7B24"/>
    <w:rsid w:val="00C00943"/>
    <w:rsid w:val="00C01325"/>
    <w:rsid w:val="00C05FA2"/>
    <w:rsid w:val="00C07F8E"/>
    <w:rsid w:val="00C10CAA"/>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28E4"/>
    <w:rsid w:val="00C43D57"/>
    <w:rsid w:val="00C43F6A"/>
    <w:rsid w:val="00C443C8"/>
    <w:rsid w:val="00C44F8A"/>
    <w:rsid w:val="00C47AA6"/>
    <w:rsid w:val="00C47C3F"/>
    <w:rsid w:val="00C47CB0"/>
    <w:rsid w:val="00C502CD"/>
    <w:rsid w:val="00C52764"/>
    <w:rsid w:val="00C53584"/>
    <w:rsid w:val="00C61924"/>
    <w:rsid w:val="00C623D5"/>
    <w:rsid w:val="00C62959"/>
    <w:rsid w:val="00C63130"/>
    <w:rsid w:val="00C6532C"/>
    <w:rsid w:val="00C70E5E"/>
    <w:rsid w:val="00C72EDE"/>
    <w:rsid w:val="00C74A2B"/>
    <w:rsid w:val="00C7708C"/>
    <w:rsid w:val="00C801A9"/>
    <w:rsid w:val="00C80DAB"/>
    <w:rsid w:val="00C81153"/>
    <w:rsid w:val="00C816B3"/>
    <w:rsid w:val="00C82188"/>
    <w:rsid w:val="00C84233"/>
    <w:rsid w:val="00C84839"/>
    <w:rsid w:val="00C87BD3"/>
    <w:rsid w:val="00C90969"/>
    <w:rsid w:val="00C93CF5"/>
    <w:rsid w:val="00C94238"/>
    <w:rsid w:val="00C94E08"/>
    <w:rsid w:val="00C952CC"/>
    <w:rsid w:val="00C9640C"/>
    <w:rsid w:val="00C96927"/>
    <w:rsid w:val="00CA01F3"/>
    <w:rsid w:val="00CA105D"/>
    <w:rsid w:val="00CA19A5"/>
    <w:rsid w:val="00CA2F1D"/>
    <w:rsid w:val="00CA303D"/>
    <w:rsid w:val="00CA475A"/>
    <w:rsid w:val="00CA55D3"/>
    <w:rsid w:val="00CA5DC3"/>
    <w:rsid w:val="00CA73AD"/>
    <w:rsid w:val="00CB2445"/>
    <w:rsid w:val="00CB28D8"/>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1A56"/>
    <w:rsid w:val="00CE1C03"/>
    <w:rsid w:val="00CE43E3"/>
    <w:rsid w:val="00CE4C13"/>
    <w:rsid w:val="00CE4F7F"/>
    <w:rsid w:val="00CE5F36"/>
    <w:rsid w:val="00CE6DBA"/>
    <w:rsid w:val="00CE7470"/>
    <w:rsid w:val="00CE777F"/>
    <w:rsid w:val="00CF0F0A"/>
    <w:rsid w:val="00CF1B81"/>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CAD"/>
    <w:rsid w:val="00D236CF"/>
    <w:rsid w:val="00D2511B"/>
    <w:rsid w:val="00D251CA"/>
    <w:rsid w:val="00D26133"/>
    <w:rsid w:val="00D277E3"/>
    <w:rsid w:val="00D3020B"/>
    <w:rsid w:val="00D302AC"/>
    <w:rsid w:val="00D312CF"/>
    <w:rsid w:val="00D320F4"/>
    <w:rsid w:val="00D32FE9"/>
    <w:rsid w:val="00D33D2B"/>
    <w:rsid w:val="00D40910"/>
    <w:rsid w:val="00D40E38"/>
    <w:rsid w:val="00D40F35"/>
    <w:rsid w:val="00D41B44"/>
    <w:rsid w:val="00D42407"/>
    <w:rsid w:val="00D44505"/>
    <w:rsid w:val="00D45A35"/>
    <w:rsid w:val="00D518F2"/>
    <w:rsid w:val="00D5296D"/>
    <w:rsid w:val="00D533B0"/>
    <w:rsid w:val="00D536CC"/>
    <w:rsid w:val="00D55FCB"/>
    <w:rsid w:val="00D60B43"/>
    <w:rsid w:val="00D60D47"/>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3F0C"/>
    <w:rsid w:val="00D84F38"/>
    <w:rsid w:val="00D855BF"/>
    <w:rsid w:val="00D916D4"/>
    <w:rsid w:val="00D91993"/>
    <w:rsid w:val="00D9422E"/>
    <w:rsid w:val="00D96EC1"/>
    <w:rsid w:val="00D970E6"/>
    <w:rsid w:val="00D97146"/>
    <w:rsid w:val="00D97D62"/>
    <w:rsid w:val="00DA2FEC"/>
    <w:rsid w:val="00DA3DD7"/>
    <w:rsid w:val="00DA6ED5"/>
    <w:rsid w:val="00DA72E3"/>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035A"/>
    <w:rsid w:val="00DE20C9"/>
    <w:rsid w:val="00DE4601"/>
    <w:rsid w:val="00DE5A54"/>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2125D"/>
    <w:rsid w:val="00E22903"/>
    <w:rsid w:val="00E235C9"/>
    <w:rsid w:val="00E24422"/>
    <w:rsid w:val="00E2467A"/>
    <w:rsid w:val="00E24A8C"/>
    <w:rsid w:val="00E24B8B"/>
    <w:rsid w:val="00E25A4F"/>
    <w:rsid w:val="00E272A9"/>
    <w:rsid w:val="00E30969"/>
    <w:rsid w:val="00E321C2"/>
    <w:rsid w:val="00E34067"/>
    <w:rsid w:val="00E34210"/>
    <w:rsid w:val="00E34C74"/>
    <w:rsid w:val="00E3559F"/>
    <w:rsid w:val="00E373B9"/>
    <w:rsid w:val="00E37E4E"/>
    <w:rsid w:val="00E41370"/>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2856"/>
    <w:rsid w:val="00E634AF"/>
    <w:rsid w:val="00E6527D"/>
    <w:rsid w:val="00E7069B"/>
    <w:rsid w:val="00E713E5"/>
    <w:rsid w:val="00E715CE"/>
    <w:rsid w:val="00E735AE"/>
    <w:rsid w:val="00E73AFC"/>
    <w:rsid w:val="00E73B27"/>
    <w:rsid w:val="00E74311"/>
    <w:rsid w:val="00E7445D"/>
    <w:rsid w:val="00E74CEE"/>
    <w:rsid w:val="00E75BFC"/>
    <w:rsid w:val="00E7611A"/>
    <w:rsid w:val="00E7638E"/>
    <w:rsid w:val="00E76C67"/>
    <w:rsid w:val="00E77114"/>
    <w:rsid w:val="00E77D8E"/>
    <w:rsid w:val="00E850AC"/>
    <w:rsid w:val="00E8533F"/>
    <w:rsid w:val="00E86404"/>
    <w:rsid w:val="00E864F6"/>
    <w:rsid w:val="00E95A9D"/>
    <w:rsid w:val="00EA012A"/>
    <w:rsid w:val="00EA01B9"/>
    <w:rsid w:val="00EA1938"/>
    <w:rsid w:val="00EA1D48"/>
    <w:rsid w:val="00EA342D"/>
    <w:rsid w:val="00EA41FC"/>
    <w:rsid w:val="00EA63A0"/>
    <w:rsid w:val="00EB0F30"/>
    <w:rsid w:val="00EB28F4"/>
    <w:rsid w:val="00EB4F86"/>
    <w:rsid w:val="00EB6E19"/>
    <w:rsid w:val="00EC0201"/>
    <w:rsid w:val="00EC181E"/>
    <w:rsid w:val="00EC2394"/>
    <w:rsid w:val="00EC2DE2"/>
    <w:rsid w:val="00EC4FF4"/>
    <w:rsid w:val="00EC6659"/>
    <w:rsid w:val="00ED216D"/>
    <w:rsid w:val="00ED2DF0"/>
    <w:rsid w:val="00ED3C52"/>
    <w:rsid w:val="00ED460D"/>
    <w:rsid w:val="00ED4984"/>
    <w:rsid w:val="00ED4AC7"/>
    <w:rsid w:val="00ED5AFB"/>
    <w:rsid w:val="00ED5B1C"/>
    <w:rsid w:val="00ED69A1"/>
    <w:rsid w:val="00ED6A14"/>
    <w:rsid w:val="00EE0A56"/>
    <w:rsid w:val="00EE0DF5"/>
    <w:rsid w:val="00EE1D9B"/>
    <w:rsid w:val="00EE539D"/>
    <w:rsid w:val="00EE655E"/>
    <w:rsid w:val="00EE6835"/>
    <w:rsid w:val="00EE7307"/>
    <w:rsid w:val="00EF0B9B"/>
    <w:rsid w:val="00EF0DA8"/>
    <w:rsid w:val="00EF1258"/>
    <w:rsid w:val="00EF12E8"/>
    <w:rsid w:val="00EF1F79"/>
    <w:rsid w:val="00EF38C1"/>
    <w:rsid w:val="00EF4843"/>
    <w:rsid w:val="00EF6417"/>
    <w:rsid w:val="00EF78E3"/>
    <w:rsid w:val="00F00148"/>
    <w:rsid w:val="00F026E2"/>
    <w:rsid w:val="00F03898"/>
    <w:rsid w:val="00F03E48"/>
    <w:rsid w:val="00F04A38"/>
    <w:rsid w:val="00F04BDD"/>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5E6D"/>
    <w:rsid w:val="00F66A77"/>
    <w:rsid w:val="00F73D30"/>
    <w:rsid w:val="00F74438"/>
    <w:rsid w:val="00F75064"/>
    <w:rsid w:val="00F76A94"/>
    <w:rsid w:val="00F80307"/>
    <w:rsid w:val="00F81DB1"/>
    <w:rsid w:val="00F84F71"/>
    <w:rsid w:val="00F86C2A"/>
    <w:rsid w:val="00F874A6"/>
    <w:rsid w:val="00F92175"/>
    <w:rsid w:val="00F92485"/>
    <w:rsid w:val="00F934ED"/>
    <w:rsid w:val="00F9597F"/>
    <w:rsid w:val="00F969DF"/>
    <w:rsid w:val="00FB090F"/>
    <w:rsid w:val="00FB28EE"/>
    <w:rsid w:val="00FB2F51"/>
    <w:rsid w:val="00FB6162"/>
    <w:rsid w:val="00FC122F"/>
    <w:rsid w:val="00FC2502"/>
    <w:rsid w:val="00FC250D"/>
    <w:rsid w:val="00FC3899"/>
    <w:rsid w:val="00FC50B8"/>
    <w:rsid w:val="00FC522A"/>
    <w:rsid w:val="00FC78DD"/>
    <w:rsid w:val="00FD09DF"/>
    <w:rsid w:val="00FD1D18"/>
    <w:rsid w:val="00FD35BB"/>
    <w:rsid w:val="00FD3662"/>
    <w:rsid w:val="00FD3D2F"/>
    <w:rsid w:val="00FD403D"/>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E0503C-F216-49B9-B40A-15051E3D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16</cp:revision>
  <cp:lastPrinted>2013-01-18T02:26:00Z</cp:lastPrinted>
  <dcterms:created xsi:type="dcterms:W3CDTF">2016-09-30T11:45:00Z</dcterms:created>
  <dcterms:modified xsi:type="dcterms:W3CDTF">2016-11-04T19:32:00Z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